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23635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5pt;height:11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footerReference w:type="default" r:id="rId7"/>
          <w:titlePg/>
          <w:footnotePr>
            <w:pos w:val="pageBottom"/>
            <w:numFmt w:val="decimal"/>
            <w:numRestart w:val="continuous"/>
          </w:footnotePr>
          <w:pgSz w:w="16840" w:h="23800"/>
          <w:pgMar w:top="20" w:left="63" w:right="77" w:bottom="2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tabs>
          <w:tab w:leader="none" w:pos="7248" w:val="left"/>
        </w:tabs>
        <w:widowControl w:val="0"/>
        <w:keepNext/>
        <w:keepLines/>
        <w:shd w:val="clear" w:color="auto" w:fill="auto"/>
        <w:bidi w:val="0"/>
        <w:spacing w:before="0" w:after="294" w:line="280" w:lineRule="exact"/>
        <w:ind w:left="694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ОРГАНИЗАЦИЯ ОБУЧЕНИЯ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Программа регламентирует первоначальную подготовку спасателей по пред</w:t>
        <w:softHyphen/>
        <w:t>метам обучения на базе Учебно-методического центра по ГО и ЧС Забайкальско</w:t>
        <w:softHyphen/>
        <w:t>го края.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540" w:right="27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программе излагается организация первоначальной подготовки спасателей: -расчет часов по предметам обучения в образовательном учреждении; -методические указания по предметам обучения;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6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-тематический расчет часов по каждому предмету обучения;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60" w:right="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-задачи обучения.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подготовки обучаемые сдают зачеты согласно тематического плана.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Первоначальная подготовка спасателей осуществляется в соответствии с ос</w:t>
        <w:softHyphen/>
        <w:t>новными положениями аттестации аварийно-спасательных служб (АСС), аварий</w:t>
        <w:softHyphen/>
        <w:t>но-спасательных формирований (АСФ) и спасателей, утвержденными Постанов</w:t>
        <w:softHyphen/>
        <w:t>лением Правительства Российской Федерации от 22.12.2011 № 1091.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обучения определяется тематическими расчетами часов про</w:t>
        <w:softHyphen/>
        <w:t>граммы первоначальной подготовки спасателей и расписанием занятий.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период прохождения первоначального обучения запрещается включать обучаемого в состав дежурной смены и привлекать для участия в проведении ава</w:t>
        <w:softHyphen/>
        <w:t>рийно-спасательных работ (АСР), при которых может возникнуть угроза его жизни и здоровью в связи с профессиональной неподготовленностью.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Оценки результатов подготовки в образовательном учреждении и в составе ПСС, а также другие документы согласно утвержденному перечню представляют</w:t>
        <w:softHyphen/>
        <w:t>ся в аттестационную комиссию.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3960" w:right="2720" w:firstLine="5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положительном решении аттестационной комиссии присваивается ква</w:t>
        <w:softHyphen/>
        <w:t>лификация «спасатель», после чего гражданин допускается к оказанию помощи для проведения поисковых, аварийно - спасательных и других неотложных работ в составе профессиональных аварийно-спасательных служб.</w:t>
      </w:r>
    </w:p>
    <w:p>
      <w:pPr>
        <w:pStyle w:val="Style3"/>
        <w:numPr>
          <w:ilvl w:val="0"/>
          <w:numId w:val="1"/>
        </w:numPr>
        <w:tabs>
          <w:tab w:leader="none" w:pos="7202" w:val="left"/>
        </w:tabs>
        <w:widowControl w:val="0"/>
        <w:keepNext/>
        <w:keepLines/>
        <w:shd w:val="clear" w:color="auto" w:fill="auto"/>
        <w:bidi w:val="0"/>
        <w:spacing w:before="0" w:after="286" w:line="280" w:lineRule="exact"/>
        <w:ind w:left="682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Структура и объем учебных занятий.</w:t>
      </w:r>
      <w:bookmarkEnd w:id="1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331" w:lineRule="exact"/>
        <w:ind w:left="4020" w:right="27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Рабочая программа первоначальной подготовки спасателей предусматрива</w:t>
        <w:softHyphen/>
        <w:t>ет проведение занятий согласно таблице 1.</w:t>
      </w:r>
    </w:p>
    <w:p>
      <w:pPr>
        <w:pStyle w:val="Style10"/>
        <w:framePr w:w="10190" w:hSpace="259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1</w:t>
      </w:r>
    </w:p>
    <w:tbl>
      <w:tblPr>
        <w:tblOverlap w:val="never"/>
        <w:tblLayout w:type="fixed"/>
        <w:jc w:val="center"/>
      </w:tblPr>
      <w:tblGrid>
        <w:gridCol w:w="600"/>
        <w:gridCol w:w="4397"/>
        <w:gridCol w:w="1282"/>
        <w:gridCol w:w="1987"/>
        <w:gridCol w:w="1925"/>
      </w:tblGrid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2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220" w:right="0" w:firstLine="0"/>
            </w:pPr>
            <w:r>
              <w:rPr>
                <w:rStyle w:val="CharStyle12"/>
              </w:rPr>
              <w:t>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Предметы обучения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8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Лекции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2"/>
              </w:rPr>
              <w:t>Практические</w:t>
            </w:r>
          </w:p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3"/>
              </w:rPr>
              <w:t>1</w:t>
            </w:r>
            <w:r>
              <w:rPr>
                <w:rStyle w:val="CharStyle14"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Медицинская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Противопожарная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Психологическая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Специальная (техническая подго</w:t>
              <w:softHyphen/>
              <w:t>товка)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Радиационная, химическая, био</w:t>
              <w:softHyphen/>
              <w:t>логическая защиты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-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Тактико-специальная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90" w:hSpace="259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90" w:hSpace="259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62</w:t>
            </w:r>
          </w:p>
        </w:tc>
      </w:tr>
    </w:tbl>
    <w:p>
      <w:pPr>
        <w:framePr w:w="10190" w:hSpace="259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23800"/>
          <w:pgMar w:top="4640" w:left="63" w:right="77" w:bottom="9733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"/>
        </w:numPr>
        <w:tabs>
          <w:tab w:leader="none" w:pos="6714" w:val="left"/>
        </w:tabs>
        <w:widowControl w:val="0"/>
        <w:keepNext/>
        <w:keepLines/>
        <w:shd w:val="clear" w:color="auto" w:fill="auto"/>
        <w:bidi w:val="0"/>
        <w:spacing w:before="0" w:after="0" w:line="653" w:lineRule="exact"/>
        <w:ind w:left="6360" w:right="0" w:firstLine="0"/>
      </w:pP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программы учебных занятий</w:t>
      </w:r>
      <w:bookmarkEnd w:id="2"/>
    </w:p>
    <w:p>
      <w:pPr>
        <w:pStyle w:val="Style3"/>
        <w:numPr>
          <w:ilvl w:val="1"/>
          <w:numId w:val="1"/>
        </w:numPr>
        <w:tabs>
          <w:tab w:leader="none" w:pos="7870" w:val="left"/>
        </w:tabs>
        <w:widowControl w:val="0"/>
        <w:keepNext/>
        <w:keepLines/>
        <w:shd w:val="clear" w:color="auto" w:fill="auto"/>
        <w:bidi w:val="0"/>
        <w:spacing w:before="0" w:after="0" w:line="653" w:lineRule="exact"/>
        <w:ind w:left="7300" w:right="0" w:firstLine="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Медицинская подготовка</w:t>
      </w:r>
      <w:bookmarkEnd w:id="3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left"/>
        <w:spacing w:before="0" w:after="8" w:line="280" w:lineRule="exact"/>
        <w:ind w:left="40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обучения:</w:t>
      </w:r>
    </w:p>
    <w:p>
      <w:pPr>
        <w:pStyle w:val="Style8"/>
        <w:numPr>
          <w:ilvl w:val="0"/>
          <w:numId w:val="3"/>
        </w:numPr>
        <w:tabs>
          <w:tab w:leader="none" w:pos="5135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60" w:right="2740" w:firstLine="720"/>
      </w:pPr>
      <w:r>
        <w:rPr>
          <w:rStyle w:val="CharStyle18"/>
        </w:rPr>
        <w:t xml:space="preserve">знать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и объем первой медицинской помощи пострадавшим в различных чрезвычайных ситуациях, порядок выноса, транспортировки постра</w:t>
        <w:softHyphen/>
        <w:t>давших из очага поражения, их погрузки на транспорт, правила личной и общест</w:t>
        <w:softHyphen/>
        <w:t>венной гигиены;</w:t>
      </w:r>
    </w:p>
    <w:p>
      <w:pPr>
        <w:pStyle w:val="Style8"/>
        <w:numPr>
          <w:ilvl w:val="0"/>
          <w:numId w:val="3"/>
        </w:numPr>
        <w:tabs>
          <w:tab w:leader="none" w:pos="5135" w:val="left"/>
        </w:tabs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4060" w:right="2740" w:firstLine="720"/>
      </w:pPr>
      <w:r>
        <w:rPr>
          <w:rStyle w:val="CharStyle18"/>
        </w:rPr>
        <w:t xml:space="preserve">уметь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оказывать первую медицинскую помощь пострадавшим в различ</w:t>
        <w:softHyphen/>
        <w:t>ных чрезвычайных ситуациях, сформировать у обучаемых психологическую ус</w:t>
        <w:softHyphen/>
        <w:t>тойчивость к стрессовому воздействию факторов различных чрезвычайных си</w:t>
        <w:softHyphen/>
        <w:t>туаций (ЧС).</w:t>
      </w:r>
    </w:p>
    <w:p>
      <w:pPr>
        <w:pStyle w:val="Style3"/>
        <w:numPr>
          <w:ilvl w:val="0"/>
          <w:numId w:val="5"/>
        </w:numPr>
        <w:tabs>
          <w:tab w:leader="none" w:pos="8272" w:val="left"/>
        </w:tabs>
        <w:widowControl w:val="0"/>
        <w:keepNext/>
        <w:keepLines/>
        <w:shd w:val="clear" w:color="auto" w:fill="auto"/>
        <w:bidi w:val="0"/>
        <w:spacing w:before="0" w:after="0" w:line="322" w:lineRule="exact"/>
        <w:ind w:left="7500" w:right="0" w:firstLine="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</w:t>
      </w:r>
      <w:bookmarkEnd w:id="4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60" w:right="27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Занятия по медицинской подготовке проводятся специалистами медицин</w:t>
        <w:softHyphen/>
        <w:t>ской службы в учебных классах, с использованием кино- и видеоматериалов, слайдов, фотографий и других подобных материалов, а также табельных и других подручных средств оказания ПМП.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60" w:right="27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Полученные на занятиях по медицинской подготовке знания и практиче</w:t>
        <w:softHyphen/>
        <w:t>ские навыки совершенствуются входе занятий по тактико-специальной подготов</w:t>
        <w:softHyphen/>
        <w:t>ке.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96"/>
        <w:ind w:left="40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обучения проводится зачет.</w:t>
      </w:r>
    </w:p>
    <w:tbl>
      <w:tblPr>
        <w:tblOverlap w:val="never"/>
        <w:tblLayout w:type="fixed"/>
        <w:jc w:val="left"/>
      </w:tblPr>
      <w:tblGrid>
        <w:gridCol w:w="624"/>
        <w:gridCol w:w="7080"/>
        <w:gridCol w:w="1195"/>
        <w:gridCol w:w="1229"/>
      </w:tblGrid>
      <w:tr>
        <w:trPr>
          <w:trHeight w:val="13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22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220" w:right="0" w:firstLine="0"/>
            </w:pPr>
            <w:r>
              <w:rPr>
                <w:rStyle w:val="CharStyle12"/>
              </w:rPr>
              <w:t>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Наименование тем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Лекции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280" w:right="0" w:firstLine="0"/>
            </w:pPr>
            <w:r>
              <w:rPr>
                <w:rStyle w:val="CharStyle12"/>
              </w:rPr>
              <w:t>Прак</w:t>
              <w:softHyphen/>
            </w:r>
          </w:p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тиче</w:t>
              <w:softHyphen/>
            </w:r>
          </w:p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/>
              <w:ind w:left="0" w:right="0" w:firstLine="0"/>
            </w:pPr>
            <w:r>
              <w:rPr>
                <w:rStyle w:val="CharStyle12"/>
              </w:rPr>
              <w:t>ские</w:t>
            </w:r>
          </w:p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1</w:t>
            </w:r>
            <w:r>
              <w:rPr>
                <w:rStyle w:val="CharStyle2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Медико-тактическая характеристика очагов аварий, ка</w:t>
              <w:softHyphen/>
              <w:t>тастроф и стихийных бедствий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Первая медицинская помощь. Юридические основы прав и обязанностей спасателей при ее оказании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Основы анатомии и физиологии человека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Средства оказания первой медицинской помощи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ранениях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кровотечениях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травматическом шоке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острых заболеваниях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вывихах и переломах костей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10</w:t>
            </w:r>
            <w:r>
              <w:rPr>
                <w:rStyle w:val="CharStyle2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Основы сердечно-легочной реанимации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19"/>
              </w:rPr>
              <w:t>11</w:t>
            </w:r>
            <w:r>
              <w:rPr>
                <w:rStyle w:val="CharStyle20"/>
                <w:b/>
                <w:bCs/>
              </w:rPr>
              <w:t>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синдроме длительного сдавления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28" w:h="6288" w:hSpace="2606" w:wrap="notBeside" w:vAnchor="text" w:hAnchor="text" w:x="3966" w:y="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28" w:h="6288" w:hSpace="2606" w:wrap="notBeside" w:vAnchor="text" w:hAnchor="text" w:x="3966" w:y="587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</w:tbl>
    <w:p>
      <w:pPr>
        <w:pStyle w:val="Style21"/>
        <w:framePr w:w="3658" w:h="344" w:hSpace="2606" w:wrap="notBeside" w:vAnchor="text" w:hAnchor="text" w:x="7571" w:y="-36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Тематический расчет часов</w:t>
      </w:r>
    </w:p>
    <w:p>
      <w:pPr>
        <w:pStyle w:val="Style21"/>
        <w:framePr w:w="1421" w:h="352" w:hSpace="2606" w:wrap="notBeside" w:vAnchor="text" w:hAnchor="text" w:x="12649" w:y="272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2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24"/>
        <w:gridCol w:w="7070"/>
        <w:gridCol w:w="1200"/>
        <w:gridCol w:w="1219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ожогах и отморожени</w:t>
              <w:softHyphen/>
              <w:t>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Первая медицинская помощь при несчастных случаях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Первая медицинская помощь при поражениях отрав</w:t>
              <w:softHyphen/>
              <w:t>ляющими и аварийно химически опасными веществами (АХОВ)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Первая медицинская помощь при радиационных пора</w:t>
              <w:softHyphen/>
              <w:t>жениях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Первая медицинская помощь пострадавшим с острыми расстройствами психики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Основы гигиенических знаний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Основы эпидемиологии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00" w:right="0" w:firstLine="0"/>
            </w:pPr>
            <w:r>
              <w:rPr>
                <w:rStyle w:val="CharStyle12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Вынос и транспортировка пострадавших из очагов по</w:t>
              <w:softHyphen/>
              <w:t>ражения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34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14" w:hSpace="26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ВСЕГО: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4" w:hSpace="26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44</w:t>
            </w:r>
          </w:p>
        </w:tc>
      </w:tr>
    </w:tbl>
    <w:p>
      <w:pPr>
        <w:pStyle w:val="Style21"/>
        <w:framePr w:w="10114" w:hSpace="267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3.1.2. Содержание тем занятий.</w:t>
      </w:r>
    </w:p>
    <w:p>
      <w:pPr>
        <w:framePr w:w="10114" w:hSpace="26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268" w:after="0" w:line="280" w:lineRule="exact"/>
        <w:ind w:left="0" w:right="1380" w:firstLine="0"/>
      </w:pPr>
      <w:bookmarkStart w:id="5" w:name="bookmark5"/>
      <w:r>
        <w:rPr>
          <w:lang w:val="ru-RU" w:eastAsia="ru-RU" w:bidi="ru-RU"/>
          <w:w w:val="100"/>
          <w:spacing w:val="0"/>
          <w:color w:val="000000"/>
          <w:position w:val="0"/>
        </w:rPr>
        <w:t>Тема 1. Медико-тактическая характеристика очагов аварий, катастроф и</w:t>
      </w:r>
      <w:bookmarkEnd w:id="5"/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0" w:right="1380" w:firstLine="0"/>
      </w:pPr>
      <w:bookmarkStart w:id="6" w:name="bookmark6"/>
      <w:r>
        <w:rPr>
          <w:lang w:val="ru-RU" w:eastAsia="ru-RU" w:bidi="ru-RU"/>
          <w:w w:val="100"/>
          <w:spacing w:val="0"/>
          <w:color w:val="000000"/>
          <w:position w:val="0"/>
        </w:rPr>
        <w:t>стихийных бедствий</w:t>
      </w:r>
      <w:bookmarkEnd w:id="6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96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понятий: авария, катастрофа, стихийное бедствие, их класси</w:t>
        <w:softHyphen/>
        <w:t>фикация и характеристика. Поражающие факторы: механический, термический, химический, радиационный, биологический, психогенный. Их медико</w:t>
        <w:softHyphen/>
        <w:t>тактические характеристики. Санитарные потери: их величина и структура.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0" w:right="138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Тема 2. Первая медицинская помощь. Юридические основы прав и обязан</w:t>
        <w:t>-</w:t>
        <w:br/>
        <w:t>ностей спасателей при ее оказании.</w:t>
      </w:r>
      <w:bookmarkEnd w:id="7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медицинской помощи. Задачи и объем первой медицинской помощи. Обязанности спасателя по оказанию первой медицинской помощи. Юридические основы прав и обязанностей спасателя при оказании первой медицинской помо</w:t>
        <w:softHyphen/>
        <w:t>щи, понятие о медицинской сортировке, эвакуации.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1380" w:firstLine="0"/>
      </w:pPr>
      <w:bookmarkStart w:id="8" w:name="bookmark8"/>
      <w:r>
        <w:rPr>
          <w:lang w:val="ru-RU" w:eastAsia="ru-RU" w:bidi="ru-RU"/>
          <w:w w:val="100"/>
          <w:spacing w:val="0"/>
          <w:color w:val="000000"/>
          <w:position w:val="0"/>
        </w:rPr>
        <w:t>Тема 3. Основы анатомии и физиологии человека</w:t>
      </w:r>
      <w:bookmarkEnd w:id="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об анатомии и физиологии человека. Понятие об органах, системах организма. Скелет и его функции. Кости головы, конечностей, таза, позвоночник, грудная клетка, суставы верхних и нижних конечностей. Мышечная система, су</w:t>
        <w:softHyphen/>
        <w:t>хожилия.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 кровообращения. Понятие о кровообращении. Количество крови в организме человека, ее свертываемость. Значение своевременной остановки кро</w:t>
        <w:softHyphen/>
        <w:t>вотечения.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center"/>
        <w:spacing w:before="0" w:after="0" w:line="280" w:lineRule="exact"/>
        <w:ind w:left="0" w:right="13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Органы кровообращения: сердце, сосуды, их строение, работа сердца.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 w:line="326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Главнейшие артерии верхних и нижних конечностей, сонная артерия. Опре</w:t>
        <w:softHyphen/>
        <w:t>деление мест прижатия важнейших артерий.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400" w:right="0" w:firstLine="0"/>
      </w:pPr>
      <w:bookmarkStart w:id="9" w:name="bookmark9"/>
      <w:r>
        <w:rPr>
          <w:lang w:val="ru-RU" w:eastAsia="ru-RU" w:bidi="ru-RU"/>
          <w:w w:val="100"/>
          <w:spacing w:val="0"/>
          <w:color w:val="000000"/>
          <w:position w:val="0"/>
        </w:rPr>
        <w:t>Тема 4. Средства оказания первой медицинской помощи</w:t>
      </w:r>
      <w:bookmarkEnd w:id="9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Назначение, устройство и правила пользования индивидуальной аптечкой, пакетом перевязочным медицинским индивидуальным (ППМИ), сумкой меди</w:t>
        <w:softHyphen/>
        <w:t>цинской санитарной, пакетом противохимическим индивидуальным (ИПП), пере</w:t>
        <w:softHyphen/>
        <w:t>вязочным материалом. ППМИ, его устройство, состав, правила вскрытия. Нало</w:t>
        <w:softHyphen/>
        <w:t>жение окклюзионных повязок с его помощью. Аптечка индивидуальная. Состав, правила пользования. Использование содержимого аптечки индивидуальной: для обезболивания, при отравлении фосфорорганическими отравляющими вещества</w:t>
        <w:softHyphen/>
        <w:t>ми (ФОВ), для профилактики лучевых поражений, при первичной реакции острой лучевой болезни (ОЛБ), для профилактики инфекционных заболеваний. Виды пе</w:t>
        <w:softHyphen/>
        <w:t>ревязочного материала: марля, бинты, легкий, косынка, индивидуальный перевя</w:t>
        <w:softHyphen/>
        <w:t>зочный материал, салфетки.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74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Тема 5. Первая медицинская помощь при ранениях</w:t>
      </w:r>
      <w:bookmarkEnd w:id="1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Общее понятие о закрытых и открытых повреждениях. Понятие о ране, опасность ранения (кровотечение, загрязнение раны, повреждение жизненно важ</w:t>
        <w:softHyphen/>
        <w:t>ных органов). Проникающие ранения черепа, груди, живота. Симптомы, первая медицинская помощь. Понятие об асептике. Правила обращения со стерильным материалом. Понятие об антисептике. Первичная повязка.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Повязки на голову и шею, лоб, ухо, волосистую часть головы, нижнюю че</w:t>
        <w:softHyphen/>
        <w:t>люсть, подбородок. Наложение повязок в порядке само- и взаимопомощи. Сетча</w:t>
        <w:softHyphen/>
        <w:t>то-трубчатые повязки.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Повязки на грудь, живот и промежности. Особенности оказания первой ме</w:t>
        <w:softHyphen/>
        <w:t>дицинской помощи и наложение окклюзионной повязки при проникающих ране</w:t>
        <w:softHyphen/>
        <w:t>ниях грудной клетки с открытым пневмотораксом и живота. Наложение повязок в порядке само- и взаимопомощи.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Повязки на верхние и нижние конечности. Повязки на верхние конечности в область плечевого сустава, кисти, пальцев.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Повязка на нижние конечности: паховую и верхнюю часть бедра, тазобед</w:t>
        <w:softHyphen/>
        <w:t>ренный сустав, среднюю часть бедра, коленный сустав, голеностопный сустав, стопу.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наложений повязок зимой. Наложение повязок в порядке са</w:t>
        <w:softHyphen/>
        <w:t>мо- и взаимопомощи.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5400" w:right="0" w:firstLine="0"/>
      </w:pPr>
      <w:bookmarkStart w:id="11" w:name="bookmark11"/>
      <w:r>
        <w:rPr>
          <w:lang w:val="ru-RU" w:eastAsia="ru-RU" w:bidi="ru-RU"/>
          <w:w w:val="100"/>
          <w:spacing w:val="0"/>
          <w:color w:val="000000"/>
          <w:position w:val="0"/>
        </w:rPr>
        <w:t>Тема 6. Первая медицинская помощь при кровотечениях</w:t>
      </w:r>
      <w:bookmarkEnd w:id="1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Кровотечение и его виды, способы временной остановки кровотечения: пальцевое прижатие артерии, наложение давящей повязки, закрутки жгута. Мак</w:t>
        <w:softHyphen/>
        <w:t>симальное сгибание конечности. Правильность наложения жгута. Изготовление жгута из подручных средств. Первая помощь при кровотечении из внутренних ор</w:t>
        <w:softHyphen/>
        <w:t>ганов. Тренировка в наложении повязок, жгута, первая медицинская помощь при внутреннем кровотечении.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420" w:firstLine="0"/>
      </w:pPr>
      <w:bookmarkStart w:id="12" w:name="bookmark12"/>
      <w:r>
        <w:rPr>
          <w:lang w:val="ru-RU" w:eastAsia="ru-RU" w:bidi="ru-RU"/>
          <w:w w:val="100"/>
          <w:spacing w:val="0"/>
          <w:color w:val="000000"/>
          <w:position w:val="0"/>
        </w:rPr>
        <w:t>Тема 7. Первая медицинская помощь при травматическом шоке</w:t>
      </w:r>
      <w:bookmarkEnd w:id="1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травматическом шоке, его признаки, причины, профилактика. Первая медицинская помощь при шоке.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420" w:firstLine="0"/>
      </w:pPr>
      <w:bookmarkStart w:id="13" w:name="bookmark13"/>
      <w:r>
        <w:rPr>
          <w:lang w:val="ru-RU" w:eastAsia="ru-RU" w:bidi="ru-RU"/>
          <w:w w:val="100"/>
          <w:spacing w:val="0"/>
          <w:color w:val="000000"/>
          <w:position w:val="0"/>
        </w:rPr>
        <w:t>Тема 8. Первая медицинская помощь при острых заболеваниях</w:t>
      </w:r>
      <w:bookmarkEnd w:id="13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Острая коронарная недостаточность. Стенокардия. Инфаркт миокарда, кар</w:t>
        <w:softHyphen/>
        <w:t>диогенный шок. Острая сосудистая недостаточность. Асфиксия (механическая). Почечная колика. Острые нарушения мозгового кровообращения. Коматозные со</w:t>
        <w:softHyphen/>
        <w:t>стояния. Симптомы. Первая медицинская помощь.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120" w:right="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оказания первой медицинской помощи при острых заболеваниях.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420" w:firstLine="0"/>
      </w:pPr>
      <w:bookmarkStart w:id="14" w:name="bookmark14"/>
      <w:r>
        <w:rPr>
          <w:lang w:val="ru-RU" w:eastAsia="ru-RU" w:bidi="ru-RU"/>
          <w:w w:val="100"/>
          <w:spacing w:val="0"/>
          <w:color w:val="000000"/>
          <w:position w:val="0"/>
        </w:rPr>
        <w:t>Тема 9. Первая медицинская помощь при вывихах и переломах костей</w:t>
      </w:r>
      <w:bookmarkEnd w:id="14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Причины, признаки и оказание первой медицинской помощи при ушибах, растяжениях, вывихах. Ушибы мягких тканей в сочетании с переломами костей.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переломах. Виды и признаки переломов. Виды транспортных шин, подручные средства. Способы оказания первой медицинской помощи при переломах костей конечностей.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33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оказания первой медицинской помощи при вывихах, переломах конечностей, ребер, костей черепа, позвоночника и таза. Способы транспортиров</w:t>
        <w:softHyphen/>
        <w:t>ки при различных переломах.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0" w:right="1420" w:firstLine="0"/>
      </w:pPr>
      <w:bookmarkStart w:id="15" w:name="bookmark15"/>
      <w:r>
        <w:rPr>
          <w:lang w:val="ru-RU" w:eastAsia="ru-RU" w:bidi="ru-RU"/>
          <w:w w:val="100"/>
          <w:spacing w:val="0"/>
          <w:color w:val="000000"/>
          <w:position w:val="0"/>
        </w:rPr>
        <w:t>Тема 10. Основы сердечно-легочной реанимации</w:t>
      </w:r>
      <w:bookmarkEnd w:id="15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реанимации. Терминальные состояния, определение признаков клинической и биологической смерти. Определение объема и последовательности реанимационных мероприятий.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искусственного дыхания методами «рот в рот», «рот в нос», с помощью воздуховода. Методы элементарной сердечно-легочной реанимации од</w:t>
        <w:softHyphen/>
        <w:t>ним и двумя спасателями.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420" w:firstLine="0"/>
      </w:pPr>
      <w:bookmarkStart w:id="16" w:name="bookmark16"/>
      <w:r>
        <w:rPr>
          <w:lang w:val="ru-RU" w:eastAsia="ru-RU" w:bidi="ru-RU"/>
          <w:w w:val="100"/>
          <w:spacing w:val="0"/>
          <w:color w:val="000000"/>
          <w:position w:val="0"/>
        </w:rPr>
        <w:t>Тема 11. Первая медицинская помощь при синдроме длительного сдавлива</w:t>
        <w:t>-</w:t>
        <w:br/>
        <w:t>ния</w:t>
      </w:r>
      <w:bookmarkEnd w:id="16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синдроме длительного сдавливания. Вид компрессии (раздавли</w:t>
        <w:softHyphen/>
        <w:t>вание, прямое сдавливание, позиционное сдавливание), локализация, сочетание поврежденных мягких тканей, осложнения, степени тяжести, периоды компрес</w:t>
        <w:softHyphen/>
        <w:t>сии, комбинации с другими повреждениями, классификация компрессионного синдрома. Ишемия конечностей, классификация, некроз конечности. Клинические признаки ишемии, прогноз. Определение комбинированных. Особенности оказа</w:t>
        <w:softHyphen/>
        <w:t>ния первой медицинской помощи.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120" w:right="268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освобождения пострадавших из-под развалин. Профилактика ос</w:t>
        <w:softHyphen/>
        <w:t>ложнений.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420" w:firstLine="0"/>
      </w:pPr>
      <w:bookmarkStart w:id="17" w:name="bookmark17"/>
      <w:r>
        <w:rPr>
          <w:lang w:val="ru-RU" w:eastAsia="ru-RU" w:bidi="ru-RU"/>
          <w:w w:val="100"/>
          <w:spacing w:val="0"/>
          <w:color w:val="000000"/>
          <w:position w:val="0"/>
        </w:rPr>
        <w:t>Тема 12. Первая медицинская помощь при ожогах и отморожениях</w:t>
      </w:r>
      <w:bookmarkEnd w:id="17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120" w:right="2680" w:firstLine="8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Ожоги, их причины, признаки, виды и классификация. Отморожение, при</w:t>
        <w:softHyphen/>
        <w:t>чины, признаки, виды и классификация. Профилактика ожогов и отморожений.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77" w:line="326" w:lineRule="exact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Первая медицинская помощь при ожогах. Ожоги от воздействия агрессив</w:t>
        <w:softHyphen/>
        <w:t>ных сред, особенности оказания первой медицинской помощи при них. Первая медицинская помощь при отморожениях. Общее охлаждение, особенности оказа</w:t>
        <w:softHyphen/>
        <w:t>ния первой медицинской помощи при нем.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0" w:right="1340" w:firstLine="0"/>
      </w:pPr>
      <w:bookmarkStart w:id="18" w:name="bookmark18"/>
      <w:r>
        <w:rPr>
          <w:lang w:val="ru-RU" w:eastAsia="ru-RU" w:bidi="ru-RU"/>
          <w:w w:val="100"/>
          <w:spacing w:val="0"/>
          <w:color w:val="000000"/>
          <w:position w:val="0"/>
        </w:rPr>
        <w:t>Тема 13. Первая медицинская помощь при несчастных случаях</w:t>
      </w:r>
      <w:bookmarkEnd w:id="1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8" w:line="326" w:lineRule="exact"/>
        <w:ind w:left="4080" w:right="2720" w:firstLine="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Первая медицинская помощь при утоплениях. Белая и синяя асфиксия. Пер</w:t>
        <w:softHyphen/>
        <w:t>вая медицинская помощь при поражениях электрическим током и молнией. Про</w:t>
        <w:softHyphen/>
        <w:t>филактика теплового и солнечного ударов. Первая помощь. Тренировка спасате</w:t>
        <w:softHyphen/>
        <w:t>лей в оказании первой медицинской помощи при несчастных случаях.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1340" w:firstLine="0"/>
      </w:pPr>
      <w:bookmarkStart w:id="19" w:name="bookmark19"/>
      <w:r>
        <w:rPr>
          <w:lang w:val="ru-RU" w:eastAsia="ru-RU" w:bidi="ru-RU"/>
          <w:w w:val="100"/>
          <w:spacing w:val="0"/>
          <w:color w:val="000000"/>
          <w:position w:val="0"/>
        </w:rPr>
        <w:t>Тема 14. Первая медицинская помощь при поражениях отравляющими и</w:t>
        <w:br/>
        <w:t>аварийно химически опасными веществами (АХОВ)</w:t>
      </w:r>
      <w:bookmarkEnd w:id="19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73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Признаки поражения ОВ и АХОВ. Оказание первой медицинской помощи. Антидоты. Особенности оказания помощи при отравлениях продуктами горения. Использование аптечки индивидуальной, антидотная терапия.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280" w:lineRule="exact"/>
        <w:ind w:left="0" w:right="1340" w:firstLine="0"/>
      </w:pPr>
      <w:bookmarkStart w:id="20" w:name="bookmark20"/>
      <w:r>
        <w:rPr>
          <w:lang w:val="ru-RU" w:eastAsia="ru-RU" w:bidi="ru-RU"/>
          <w:w w:val="100"/>
          <w:spacing w:val="0"/>
          <w:color w:val="000000"/>
          <w:position w:val="0"/>
        </w:rPr>
        <w:t>Тема 15. Первая медицинская помощь при радиационных поражениях</w:t>
      </w:r>
      <w:bookmarkEnd w:id="2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36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Лучевая болезнь, ее начальные признаки. Оказание первой медицинской помощи. Особенности оказания первой медицинской помощи пораженным на за</w:t>
        <w:softHyphen/>
        <w:t>грязненной местности. Использование аптечки индивидуальной. Профилактиче</w:t>
        <w:softHyphen/>
        <w:t>ские мероприятия, способствующие увеличению сопротивляемости организма спасателя к воздействию проникающей радиации в очаге.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6" w:lineRule="exact"/>
        <w:ind w:left="0" w:right="1340" w:firstLine="0"/>
      </w:pPr>
      <w:bookmarkStart w:id="21" w:name="bookmark21"/>
      <w:r>
        <w:rPr>
          <w:lang w:val="ru-RU" w:eastAsia="ru-RU" w:bidi="ru-RU"/>
          <w:w w:val="100"/>
          <w:spacing w:val="0"/>
          <w:color w:val="000000"/>
          <w:position w:val="0"/>
        </w:rPr>
        <w:t>Тема 16. Первая медицинская помощь пострадавшим с острыми расстрой</w:t>
        <w:t>-</w:t>
        <w:br/>
        <w:t>ствами психики</w:t>
      </w:r>
      <w:bookmarkEnd w:id="2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Признаки расстройства психики у пострадавших в очагах чрезвычайной си</w:t>
        <w:softHyphen/>
        <w:t>туации. Первая медицинская помощь, особенности ее оказания. Правила ухода и транспортировки.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0" w:right="134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17. Основы гигиенических знаний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Личная гигиена и ее значение в сохранении здоровья спасателя. Знание ме</w:t>
        <w:softHyphen/>
        <w:t>роприятий по защите человека от радиоактивных, отравляющих веществ и бакте</w:t>
        <w:softHyphen/>
        <w:t>риальных средств. Гигиена одежды, обуви, снаряжения. Меры защиты продуктов питания от порчи, загрязнения, заражения. Определение зараженности тары, про</w:t>
        <w:softHyphen/>
        <w:t>дуктов.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Требования, предъявляемые к качеству воды, потребность ее для организма. Индивидуальное обеззараживание воды во флягах с помощью таблеток. Размеще</w:t>
        <w:softHyphen/>
        <w:t>ние в полевых условиях, выбор места.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40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Способы утепления, отопления, вентиляции и уборки помещений, в кото</w:t>
        <w:softHyphen/>
        <w:t>рых размещаются спасатели. Устройство и оборудование туалетов.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22" w:lineRule="exact"/>
        <w:ind w:left="0" w:right="1340" w:firstLine="0"/>
      </w:pPr>
      <w:bookmarkStart w:id="22" w:name="bookmark22"/>
      <w:r>
        <w:rPr>
          <w:lang w:val="ru-RU" w:eastAsia="ru-RU" w:bidi="ru-RU"/>
          <w:w w:val="100"/>
          <w:spacing w:val="0"/>
          <w:color w:val="000000"/>
          <w:position w:val="0"/>
        </w:rPr>
        <w:t>Тема 18. Основы эпидемиологии</w:t>
      </w:r>
      <w:bookmarkEnd w:id="2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080" w:right="2720" w:firstLine="68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Инфекционные заболевания, источники, причины, пути распространения. Возбудители инфекционных заболеваний. Пути заражения: контактный, пищевой, водный, капельный, пылевой, трансмиссивный. Понятие об особо опасных ин</w:t>
        <w:softHyphen/>
        <w:t>- фекциях, эпидемии. Особенности работы спасателя в очагах особо опасных ин</w:t>
        <w:softHyphen/>
        <w:t>фекций.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4460" w:right="0" w:firstLine="0"/>
      </w:pPr>
      <w:bookmarkStart w:id="23" w:name="bookmark23"/>
      <w:r>
        <w:rPr>
          <w:lang w:val="ru-RU" w:eastAsia="ru-RU" w:bidi="ru-RU"/>
          <w:w w:val="100"/>
          <w:spacing w:val="0"/>
          <w:color w:val="000000"/>
          <w:position w:val="0"/>
        </w:rPr>
        <w:t>Тема 19. Вынос и транспортировка пострадавших из очагов поражения</w:t>
      </w:r>
      <w:bookmarkEnd w:id="23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96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Размещение типового санитарного оборудования в транспортных средствах (в железнодорожных вагонах, теплоходах, самолетах, автобусах, автомашинах) для перевозки пострадавших. Погрузка и размещение пострадавших внутри транспортных средств. Носилки, их виды, лямки, их использование. Вынос по</w:t>
        <w:softHyphen/>
        <w:t>страдавших с использованием подручных средств, на руках, спине. Переноска по</w:t>
        <w:softHyphen/>
        <w:t>страдавших одним, двумя спасателями.</w:t>
      </w:r>
    </w:p>
    <w:p>
      <w:pPr>
        <w:pStyle w:val="Style3"/>
        <w:numPr>
          <w:ilvl w:val="1"/>
          <w:numId w:val="1"/>
        </w:numPr>
        <w:tabs>
          <w:tab w:leader="none" w:pos="7830" w:val="left"/>
        </w:tabs>
        <w:widowControl w:val="0"/>
        <w:keepNext/>
        <w:keepLines/>
        <w:shd w:val="clear" w:color="auto" w:fill="auto"/>
        <w:bidi w:val="0"/>
        <w:spacing w:before="0" w:after="0" w:line="326" w:lineRule="exact"/>
        <w:ind w:left="7100" w:right="0" w:firstLine="0"/>
      </w:pPr>
      <w:bookmarkStart w:id="24" w:name="bookmark24"/>
      <w:r>
        <w:rPr>
          <w:lang w:val="ru-RU" w:eastAsia="ru-RU" w:bidi="ru-RU"/>
          <w:w w:val="100"/>
          <w:spacing w:val="0"/>
          <w:color w:val="000000"/>
          <w:position w:val="0"/>
        </w:rPr>
        <w:t>Противопожарная подготовка</w:t>
      </w:r>
      <w:bookmarkEnd w:id="24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обучения: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26" w:lineRule="exact"/>
        <w:ind w:left="4080" w:right="0" w:firstLine="720"/>
      </w:pPr>
      <w:bookmarkStart w:id="25" w:name="bookmark25"/>
      <w:r>
        <w:rPr>
          <w:lang w:val="ru-RU" w:eastAsia="ru-RU" w:bidi="ru-RU"/>
          <w:w w:val="100"/>
          <w:spacing w:val="0"/>
          <w:color w:val="000000"/>
          <w:position w:val="0"/>
        </w:rPr>
        <w:t>знать:</w:t>
      </w:r>
      <w:bookmarkEnd w:id="25"/>
    </w:p>
    <w:p>
      <w:pPr>
        <w:pStyle w:val="Style8"/>
        <w:numPr>
          <w:ilvl w:val="0"/>
          <w:numId w:val="3"/>
        </w:numPr>
        <w:tabs>
          <w:tab w:leader="none" w:pos="5124" w:val="left"/>
        </w:tabs>
        <w:widowControl w:val="0"/>
        <w:keepNext w:val="0"/>
        <w:keepLines w:val="0"/>
        <w:shd w:val="clear" w:color="auto" w:fill="auto"/>
        <w:bidi w:val="0"/>
        <w:spacing w:before="0" w:after="0" w:line="326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обязанности спасателей при выполнении боевой задачи на пожаре;</w:t>
      </w:r>
    </w:p>
    <w:p>
      <w:pPr>
        <w:pStyle w:val="Style8"/>
        <w:numPr>
          <w:ilvl w:val="0"/>
          <w:numId w:val="3"/>
        </w:numPr>
        <w:tabs>
          <w:tab w:leader="none" w:pos="512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сведения о процессе горения, пожаре и его развитии;</w:t>
      </w:r>
    </w:p>
    <w:p>
      <w:pPr>
        <w:pStyle w:val="Style8"/>
        <w:numPr>
          <w:ilvl w:val="0"/>
          <w:numId w:val="3"/>
        </w:numPr>
        <w:tabs>
          <w:tab w:leader="none" w:pos="512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сведения об основных огнетушащих веществах;</w:t>
      </w:r>
    </w:p>
    <w:p>
      <w:pPr>
        <w:pStyle w:val="Style8"/>
        <w:numPr>
          <w:ilvl w:val="0"/>
          <w:numId w:val="3"/>
        </w:numPr>
        <w:tabs>
          <w:tab w:leader="none" w:pos="5124" w:val="left"/>
        </w:tabs>
        <w:widowControl w:val="0"/>
        <w:keepNext w:val="0"/>
        <w:keepLines w:val="0"/>
        <w:shd w:val="clear" w:color="auto" w:fill="auto"/>
        <w:bidi w:val="0"/>
        <w:spacing w:before="0" w:after="0" w:line="341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сведения о пожарно-техническом оборудовании;</w:t>
      </w:r>
    </w:p>
    <w:p>
      <w:pPr>
        <w:pStyle w:val="Style8"/>
        <w:numPr>
          <w:ilvl w:val="0"/>
          <w:numId w:val="3"/>
        </w:numPr>
        <w:tabs>
          <w:tab w:leader="none" w:pos="510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меры безопасности при спасении людей, эвакуации имущества и выпол</w:t>
        <w:softHyphen/>
        <w:t>нении специальных работ на пожаре;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080" w:right="2700" w:firstLine="720"/>
      </w:pPr>
      <w:r>
        <w:rPr>
          <w:rStyle w:val="CharStyle18"/>
        </w:rPr>
        <w:t xml:space="preserve">уметь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правильно действовать при обнаружении пожара, применять средст</w:t>
        <w:softHyphen/>
        <w:t>ва пожаротушения, умело использовать ручной механизированный и немеханизи</w:t>
        <w:softHyphen/>
        <w:t>рованный инструмент при ведении спасательных работ.</w:t>
      </w:r>
    </w:p>
    <w:p>
      <w:pPr>
        <w:pStyle w:val="Style3"/>
        <w:numPr>
          <w:ilvl w:val="0"/>
          <w:numId w:val="7"/>
        </w:numPr>
        <w:tabs>
          <w:tab w:leader="none" w:pos="8694" w:val="left"/>
        </w:tabs>
        <w:widowControl w:val="0"/>
        <w:keepNext/>
        <w:keepLines/>
        <w:shd w:val="clear" w:color="auto" w:fill="auto"/>
        <w:bidi w:val="0"/>
        <w:spacing w:before="0" w:after="0" w:line="322" w:lineRule="exact"/>
        <w:ind w:left="7900" w:right="0" w:firstLine="0"/>
      </w:pPr>
      <w:bookmarkStart w:id="26" w:name="bookmark26"/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указания</w:t>
      </w:r>
      <w:bookmarkEnd w:id="26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Обучаемые знакомятся с общими сведениями о процессах горения, пожаре и его развитии, с огнетушащими веществами, используемыми в первичных сред</w:t>
        <w:softHyphen/>
        <w:t>ствах пожаротушения, а также с пожарной техникой. Приемы и способы тушения пожаров. Работа с пожарными лестницами, спасательными веревками, механизи</w:t>
        <w:softHyphen/>
        <w:t>рованным и электрифицированным инструментом изучаются на специально обо</w:t>
        <w:softHyphen/>
        <w:t>рудованных площадках. При обучении используются учебные плакаты, схемы, макеты, видеофильмы, кинофильмы.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обучения проводится зачет.</w:t>
      </w:r>
    </w:p>
    <w:p>
      <w:pPr>
        <w:pStyle w:val="Style10"/>
        <w:framePr w:w="10104" w:hSpace="25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3</w:t>
      </w:r>
    </w:p>
    <w:p>
      <w:pPr>
        <w:pStyle w:val="Style21"/>
        <w:framePr w:w="10104" w:hSpace="25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Тематический расчет часов</w:t>
      </w:r>
    </w:p>
    <w:tbl>
      <w:tblPr>
        <w:tblOverlap w:val="never"/>
        <w:tblLayout w:type="fixed"/>
        <w:jc w:val="center"/>
      </w:tblPr>
      <w:tblGrid>
        <w:gridCol w:w="475"/>
        <w:gridCol w:w="7339"/>
        <w:gridCol w:w="1032"/>
        <w:gridCol w:w="1258"/>
      </w:tblGrid>
      <w:tr>
        <w:trPr>
          <w:trHeight w:val="9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rStyle w:val="CharStyle12"/>
              </w:rPr>
              <w:t>п</w:t>
            </w:r>
          </w:p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17" w:lineRule="exact"/>
              <w:ind w:left="160" w:right="0" w:firstLine="0"/>
            </w:pPr>
            <w:r>
              <w:rPr>
                <w:rStyle w:val="CharStyle12"/>
              </w:rPr>
              <w:t>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Наименование тем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240" w:right="0" w:firstLine="0"/>
            </w:pPr>
            <w:r>
              <w:rPr>
                <w:rStyle w:val="CharStyle12"/>
              </w:rPr>
              <w:t>Лек</w:t>
              <w:softHyphen/>
            </w:r>
          </w:p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160" w:right="0" w:firstLine="0"/>
            </w:pPr>
            <w:r>
              <w:rPr>
                <w:rStyle w:val="CharStyle12"/>
              </w:rPr>
              <w:t>Практ.</w:t>
            </w:r>
          </w:p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16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1. Пожарно-тактическая подготовка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Общие сведения о процессе горения, пожаре и его разви</w:t>
              <w:softHyphen/>
              <w:t>тии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04" w:hSpace="25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Пожарная тактика и ее задачи. Разведка пожара. Действия спасателя при спасении людей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04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2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04" w:hSpace="25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04" w:hSpace="25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85"/>
        <w:gridCol w:w="7334"/>
        <w:gridCol w:w="984"/>
        <w:gridCol w:w="1315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4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Тушение пожара. Действия спасателя при тушении пожара жара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II. Пожарная техника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Общие сведения о пожарных машинах общего назначения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Пожарное оборудование, вывозимое на пожарных автомо</w:t>
              <w:softHyphen/>
              <w:t>билях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Первичные средства пожаротушения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60" w:right="0" w:firstLine="0"/>
            </w:pPr>
            <w:r>
              <w:rPr>
                <w:rStyle w:val="CharStyle12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Изолирующие противогазы и дыхательные аппараты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III. Пожарно-строевая подготовка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Упражнения с пожарно-техническим оборудованием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Спасение людей и самоспасение при пожаре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12</w:t>
            </w:r>
          </w:p>
        </w:tc>
      </w:tr>
      <w:tr>
        <w:trPr>
          <w:trHeight w:val="5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118" w:hSpace="26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140" w:firstLine="0"/>
            </w:pPr>
            <w:r>
              <w:rPr>
                <w:rStyle w:val="CharStyle12"/>
              </w:rPr>
              <w:t>ВСЕГО: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18" w:hSpace="26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26</w:t>
            </w:r>
          </w:p>
        </w:tc>
      </w:tr>
    </w:tbl>
    <w:p>
      <w:pPr>
        <w:framePr w:w="10118" w:hSpace="26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numPr>
          <w:ilvl w:val="0"/>
          <w:numId w:val="7"/>
        </w:numPr>
        <w:tabs>
          <w:tab w:leader="none" w:pos="7848" w:val="left"/>
        </w:tabs>
        <w:widowControl w:val="0"/>
        <w:keepNext/>
        <w:keepLines/>
        <w:shd w:val="clear" w:color="auto" w:fill="auto"/>
        <w:bidi w:val="0"/>
        <w:jc w:val="left"/>
        <w:spacing w:before="334" w:after="0" w:line="648" w:lineRule="exact"/>
        <w:ind w:left="6700" w:right="5340" w:firstLine="400"/>
      </w:pPr>
      <w:bookmarkStart w:id="27" w:name="bookmark27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тем занятий I. Пожарно-тактическая подготовка.</w:t>
      </w:r>
      <w:bookmarkEnd w:id="27"/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5100" w:right="0" w:firstLine="0"/>
      </w:pPr>
      <w:bookmarkStart w:id="28" w:name="bookmark28"/>
      <w:r>
        <w:rPr>
          <w:lang w:val="ru-RU" w:eastAsia="ru-RU" w:bidi="ru-RU"/>
          <w:w w:val="100"/>
          <w:spacing w:val="0"/>
          <w:color w:val="000000"/>
          <w:position w:val="0"/>
        </w:rPr>
        <w:t>Тема 1. Общие сведения о процессе горения, пожаре и его развитии</w:t>
      </w:r>
      <w:bookmarkEnd w:id="2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сведения о процессе горения, пожаре и его развитии. Краткие сведе</w:t>
        <w:softHyphen/>
        <w:t>ния о характере горения наиболее распространенных веществ: древесины, торфа, легковоспламеняющихся (ЛВЖ) и горючих жидкостей (ГЖ), газов, лаков и кра</w:t>
        <w:softHyphen/>
        <w:t>сок, бумаги, полимерных и волокнистых материалов, смол, горючих смесей па</w:t>
        <w:softHyphen/>
        <w:t>ров, газов и пыли с воздухом.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410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Общие понятия о пожаре и краткая характеристика явлений, происходящих на пожаре. Способы прекращения горения. Классификация и общие сведения об основных огнетушащих средствах: виды, краткая характеристика, условия приме</w:t>
        <w:softHyphen/>
        <w:t>нения.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7340" w:right="2700" w:hanging="2520"/>
      </w:pPr>
      <w:bookmarkStart w:id="29" w:name="bookmark29"/>
      <w:r>
        <w:rPr>
          <w:lang w:val="ru-RU" w:eastAsia="ru-RU" w:bidi="ru-RU"/>
          <w:w w:val="100"/>
          <w:spacing w:val="0"/>
          <w:color w:val="000000"/>
          <w:position w:val="0"/>
        </w:rPr>
        <w:t>Тема 2. Пожарная тактика и ее задачи. Разведка пожара. Действия спа</w:t>
        <w:softHyphen/>
        <w:t>сателя при спасении людей</w:t>
      </w:r>
      <w:bookmarkEnd w:id="29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Роль и общие обязанности спасателей при выполнении основной боевой за</w:t>
        <w:softHyphen/>
        <w:t>дачи на пожаре. Виды боевых действий. Характерные ошибки, допускаемые при ведении боевых действий.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разведке пожара, ее цели и задачи. Действия спасателя при веде</w:t>
        <w:softHyphen/>
        <w:t>нии разведки, отысканию людей в задымленных помещениях, спасении людей и эвакуации имущества на пожаре.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Правила открывания дверей в горящие помещения, эвакуации людей и ма</w:t>
        <w:softHyphen/>
        <w:t>териальных ценностей. Определение путей эвакуации. Вскрытие конструкций для создания условий эвакуации.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Меры безопасности при ведении разведки пожара и спасении людей.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080" w:right="0" w:firstLine="0"/>
      </w:pPr>
      <w:bookmarkStart w:id="30" w:name="bookmark30"/>
      <w:r>
        <w:rPr>
          <w:lang w:val="ru-RU" w:eastAsia="ru-RU" w:bidi="ru-RU"/>
          <w:w w:val="100"/>
          <w:spacing w:val="0"/>
          <w:color w:val="000000"/>
          <w:position w:val="0"/>
        </w:rPr>
        <w:t>Тема 3. Тушение пожара. Действия спасателя при тушении пожара</w:t>
      </w:r>
      <w:bookmarkEnd w:id="3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локализации и ликвидации пожара. Характер боевых действий на каждом этапе. Особенности боевых действий при недостатке сил и средств. Определение боевых участков на пожаре, способы подачи огнетушащих средств (водяных, пенных и порошковых стволов) и работа с ними. Способы подачи огне</w:t>
        <w:softHyphen/>
        <w:t>тушащих средств в очаг пожара на охлаждение (защиту) конструкций. Создание водяных завес для защиты личного состава от лучистой теплоты. Способы подачи пенных стволов (в подвалы, пустоты перекрытий и перегородок, на горящую по</w:t>
        <w:softHyphen/>
        <w:t>верхность ЛВЖ и ГЖ) Меры безопасности при работе со стволами.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работы в задымленных помещениях и меры безопасности. Меры безопасности при тушении пожара и разборке конструкций. Способы про</w:t>
        <w:softHyphen/>
        <w:t>кладки рукавных линий.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33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лесных пожаров. Разведка лесного пожара. Тактика тушения лесных и торфяных пожаров. Меры безопасности.</w:t>
      </w:r>
    </w:p>
    <w:p>
      <w:pPr>
        <w:pStyle w:val="Style3"/>
        <w:numPr>
          <w:ilvl w:val="0"/>
          <w:numId w:val="9"/>
        </w:numPr>
        <w:tabs>
          <w:tab w:leader="none" w:pos="8462" w:val="left"/>
        </w:tabs>
        <w:widowControl w:val="0"/>
        <w:keepNext/>
        <w:keepLines/>
        <w:shd w:val="clear" w:color="auto" w:fill="auto"/>
        <w:bidi w:val="0"/>
        <w:spacing w:before="0" w:after="303" w:line="280" w:lineRule="exact"/>
        <w:ind w:left="8040" w:right="0" w:firstLine="0"/>
      </w:pPr>
      <w:bookmarkStart w:id="31" w:name="bookmark31"/>
      <w:r>
        <w:rPr>
          <w:lang w:val="ru-RU" w:eastAsia="ru-RU" w:bidi="ru-RU"/>
          <w:w w:val="100"/>
          <w:spacing w:val="0"/>
          <w:color w:val="000000"/>
          <w:position w:val="0"/>
        </w:rPr>
        <w:t>Пожарная техника</w:t>
      </w:r>
      <w:bookmarkEnd w:id="31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17" w:lineRule="exact"/>
        <w:ind w:left="4080" w:right="0" w:firstLine="720"/>
      </w:pPr>
      <w:bookmarkStart w:id="32" w:name="bookmark32"/>
      <w:r>
        <w:rPr>
          <w:lang w:val="ru-RU" w:eastAsia="ru-RU" w:bidi="ru-RU"/>
          <w:w w:val="100"/>
          <w:spacing w:val="0"/>
          <w:color w:val="000000"/>
          <w:position w:val="0"/>
        </w:rPr>
        <w:t>Тема 4. Общие сведения о пожарных машинах общего назначения</w:t>
      </w:r>
      <w:bookmarkEnd w:id="3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и тактико-технические характеристики автоцистерн пожарных, рукавных автомобилей, автомобилей пенного и порошкового пожаротушения. Схема боевого развертывания.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и тактико-технические характеристики пожарных мотопомп. Схемы боевого развертывания. Пожарная цистерна и основные агрегаты, узлы, оборудование, их расположение и назначение.</w:t>
      </w:r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22" w:lineRule="exact"/>
        <w:ind w:left="4080" w:right="0" w:firstLine="720"/>
      </w:pPr>
      <w:bookmarkStart w:id="33" w:name="bookmark33"/>
      <w:r>
        <w:rPr>
          <w:lang w:val="ru-RU" w:eastAsia="ru-RU" w:bidi="ru-RU"/>
          <w:w w:val="100"/>
          <w:spacing w:val="0"/>
          <w:color w:val="000000"/>
          <w:position w:val="0"/>
        </w:rPr>
        <w:t>Тема 5. Пожарное оборудование, вывозимое на пожарных автомобилях</w:t>
      </w:r>
      <w:bookmarkEnd w:id="33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 пожарных рукавов, рукавного оборудования и стволов. Ручной немеханизированный и механизированный инструмент. Гидроинструмент и пневмоинструмент.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Средства и способы защиты от высоких температур и теплового излучения: теплозащитные, теплоотражательные костюмы, их эксплуатация.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Техника безопасности при работе с пожарным и аварийно-спасательным оборудованием.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Приемы работы с механизированным, немеханизированным, электроинст</w:t>
        <w:softHyphen/>
        <w:t>рументом и пневмоинструментом. Меры безопасности.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6560" w:right="0" w:firstLine="0"/>
      </w:pPr>
      <w:bookmarkStart w:id="34" w:name="bookmark34"/>
      <w:r>
        <w:rPr>
          <w:lang w:val="ru-RU" w:eastAsia="ru-RU" w:bidi="ru-RU"/>
          <w:w w:val="100"/>
          <w:spacing w:val="0"/>
          <w:color w:val="000000"/>
          <w:position w:val="0"/>
        </w:rPr>
        <w:t>Тема 6. Первичные средства пожаротушения</w:t>
      </w:r>
      <w:bookmarkEnd w:id="34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Назначение, виды, область применения, состав огнетушащего вещества, маркировка огнетушителей, сроки перезарядки.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Приведение огнетушителей в действие. Меры безопасности.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460" w:right="0" w:firstLine="0"/>
      </w:pPr>
      <w:bookmarkStart w:id="35" w:name="bookmark35"/>
      <w:r>
        <w:rPr>
          <w:lang w:val="ru-RU" w:eastAsia="ru-RU" w:bidi="ru-RU"/>
          <w:w w:val="100"/>
          <w:spacing w:val="0"/>
          <w:color w:val="000000"/>
          <w:position w:val="0"/>
        </w:rPr>
        <w:t>Тема 7. Изолирующие противогазы и дыхательные аппараты</w:t>
      </w:r>
      <w:bookmarkEnd w:id="35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Назначение, тактико-техническая характеристика, устройство изолирующих противогазов и дыхательных аппаратов и приемы работы в задымленных поме</w:t>
        <w:softHyphen/>
        <w:t>щениях.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33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Работа в изолирующих противогазах и дыхательных аппаратах на сжатом воздухе и газодымокамере. Меры безопасности.</w:t>
      </w:r>
    </w:p>
    <w:p>
      <w:pPr>
        <w:pStyle w:val="Style3"/>
        <w:numPr>
          <w:ilvl w:val="0"/>
          <w:numId w:val="9"/>
        </w:numPr>
        <w:tabs>
          <w:tab w:leader="none" w:pos="7731" w:val="left"/>
        </w:tabs>
        <w:widowControl w:val="0"/>
        <w:keepNext/>
        <w:keepLines/>
        <w:shd w:val="clear" w:color="auto" w:fill="auto"/>
        <w:bidi w:val="0"/>
        <w:spacing w:before="0" w:after="289" w:line="280" w:lineRule="exact"/>
        <w:ind w:left="7200" w:right="0" w:firstLine="0"/>
      </w:pPr>
      <w:bookmarkStart w:id="36" w:name="bookmark36"/>
      <w:r>
        <w:rPr>
          <w:lang w:val="ru-RU" w:eastAsia="ru-RU" w:bidi="ru-RU"/>
          <w:w w:val="100"/>
          <w:spacing w:val="0"/>
          <w:color w:val="000000"/>
          <w:position w:val="0"/>
        </w:rPr>
        <w:t>Пожарно-строевая подготовка</w:t>
      </w:r>
      <w:bookmarkEnd w:id="36"/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460" w:right="0" w:firstLine="0"/>
      </w:pPr>
      <w:bookmarkStart w:id="37" w:name="bookmark37"/>
      <w:r>
        <w:rPr>
          <w:lang w:val="ru-RU" w:eastAsia="ru-RU" w:bidi="ru-RU"/>
          <w:w w:val="100"/>
          <w:spacing w:val="0"/>
          <w:color w:val="000000"/>
          <w:position w:val="0"/>
        </w:rPr>
        <w:t>Тема 8. Упражнения с пожарно-техническим оборудованием</w:t>
      </w:r>
      <w:bookmarkEnd w:id="37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Прокладка рукавных линий из скаток с рукавной катушки. Уборка рукав</w:t>
        <w:softHyphen/>
        <w:t>ных линий. Подъем рукавной линии на высоты с помощью спасательной веревки и по пожарным лестницам. Наращивание действующей рукавной линии. Работа с действующими стволами стоя, с колена, лежа, маневрирование стволами. Осо</w:t>
        <w:softHyphen/>
        <w:t>бенности работы с рукавами и стволами при подаче воды в зимнее время.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Упражнения с ручными пожарными лестницами (снятие, переноска, уста</w:t>
        <w:softHyphen/>
        <w:t>новка и укладка на автомобиль). Использование ручных пожарных лестниц как вспомогательное оборудование при спасении людей и выполнении других работ при тушении. Меры безопасности. Команды. Сигналы управления.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6100" w:right="0" w:firstLine="0"/>
      </w:pPr>
      <w:bookmarkStart w:id="38" w:name="bookmark38"/>
      <w:r>
        <w:rPr>
          <w:lang w:val="ru-RU" w:eastAsia="ru-RU" w:bidi="ru-RU"/>
          <w:w w:val="100"/>
          <w:spacing w:val="0"/>
          <w:color w:val="000000"/>
          <w:position w:val="0"/>
        </w:rPr>
        <w:t>Тема 9. Спасение людей и самоспасение при пожаре</w:t>
      </w:r>
      <w:bookmarkEnd w:id="3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633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Отработка приемов и способов спасения людей на пожаре. Спасение и эва</w:t>
        <w:softHyphen/>
        <w:t>куация людей, получивших травмы. Меры безопасности. Команды.</w:t>
      </w:r>
    </w:p>
    <w:p>
      <w:pPr>
        <w:pStyle w:val="Style3"/>
        <w:numPr>
          <w:ilvl w:val="1"/>
          <w:numId w:val="1"/>
        </w:numPr>
        <w:tabs>
          <w:tab w:leader="none" w:pos="7925" w:val="left"/>
        </w:tabs>
        <w:widowControl w:val="0"/>
        <w:keepNext/>
        <w:keepLines/>
        <w:shd w:val="clear" w:color="auto" w:fill="auto"/>
        <w:bidi w:val="0"/>
        <w:spacing w:before="0" w:after="299" w:line="280" w:lineRule="exact"/>
        <w:ind w:left="7200" w:right="0" w:firstLine="0"/>
      </w:pPr>
      <w:bookmarkStart w:id="39" w:name="bookmark39"/>
      <w:r>
        <w:rPr>
          <w:lang w:val="ru-RU" w:eastAsia="ru-RU" w:bidi="ru-RU"/>
          <w:w w:val="100"/>
          <w:spacing w:val="0"/>
          <w:color w:val="000000"/>
          <w:position w:val="0"/>
        </w:rPr>
        <w:t>Психологическая подготовка</w:t>
      </w:r>
      <w:bookmarkEnd w:id="39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22" w:lineRule="exact"/>
        <w:ind w:left="4100" w:right="0" w:firstLine="700"/>
      </w:pPr>
      <w:bookmarkStart w:id="40" w:name="bookmark40"/>
      <w:r>
        <w:rPr>
          <w:lang w:val="ru-RU" w:eastAsia="ru-RU" w:bidi="ru-RU"/>
          <w:w w:val="100"/>
          <w:spacing w:val="0"/>
          <w:color w:val="000000"/>
          <w:position w:val="0"/>
        </w:rPr>
        <w:t>Задачи обучения:</w:t>
      </w:r>
      <w:bookmarkEnd w:id="40"/>
    </w:p>
    <w:p>
      <w:pPr>
        <w:pStyle w:val="Style8"/>
        <w:numPr>
          <w:ilvl w:val="0"/>
          <w:numId w:val="3"/>
        </w:numPr>
        <w:tabs>
          <w:tab w:leader="none" w:pos="504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rStyle w:val="CharStyle18"/>
        </w:rPr>
        <w:t xml:space="preserve">знать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психологические требования к профессии спасателя, свои индиви</w:t>
        <w:softHyphen/>
        <w:t>дуальные особенности, особенности психологического воздействия обстановки при чрезвычайных ситуациях, методы и приемы управления собственным состоя</w:t>
        <w:softHyphen/>
        <w:t>нием;</w:t>
      </w:r>
    </w:p>
    <w:p>
      <w:pPr>
        <w:pStyle w:val="Style8"/>
        <w:numPr>
          <w:ilvl w:val="0"/>
          <w:numId w:val="3"/>
        </w:numPr>
        <w:tabs>
          <w:tab w:leader="none" w:pos="503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rStyle w:val="CharStyle18"/>
        </w:rPr>
        <w:t xml:space="preserve">уметь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учитывать свои индивидуальные психологические особенности при ведении спасательных работ и корректировать их, психологические особенности поведения населения в чрезвычайных ситуациях;</w:t>
      </w:r>
    </w:p>
    <w:p>
      <w:pPr>
        <w:pStyle w:val="Style8"/>
        <w:numPr>
          <w:ilvl w:val="0"/>
          <w:numId w:val="3"/>
        </w:numPr>
        <w:tabs>
          <w:tab w:leader="none" w:pos="5044" w:val="left"/>
        </w:tabs>
        <w:widowControl w:val="0"/>
        <w:keepNext w:val="0"/>
        <w:keepLines w:val="0"/>
        <w:shd w:val="clear" w:color="auto" w:fill="auto"/>
        <w:bidi w:val="0"/>
        <w:spacing w:before="0" w:after="304"/>
        <w:ind w:left="4100" w:right="2700" w:firstLine="700"/>
      </w:pPr>
      <w:r>
        <w:rPr>
          <w:rStyle w:val="CharStyle18"/>
        </w:rPr>
        <w:t xml:space="preserve">применять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 практике знания и умения в поддержании психологической готовности к действиям в чрезвычайных ситуациях, контролировать свое психи</w:t>
        <w:softHyphen/>
        <w:t>ческое состояние, применять приемы управления им, развивать способности к быстрой внутренней мобилизации при действиях в условиях риска для жизни, поддержанию эффективного внутригруппового взаимодействия.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6880" w:right="0" w:firstLine="0"/>
      </w:pPr>
      <w:bookmarkStart w:id="41" w:name="bookmark41"/>
      <w:r>
        <w:rPr>
          <w:lang w:val="ru-RU" w:eastAsia="ru-RU" w:bidi="ru-RU"/>
          <w:w w:val="100"/>
          <w:spacing w:val="0"/>
          <w:color w:val="000000"/>
          <w:position w:val="0"/>
        </w:rPr>
        <w:t>3.3.1. Методические рекомендации</w:t>
      </w:r>
      <w:bookmarkEnd w:id="4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00"/>
        <w:sectPr>
          <w:pgSz w:w="16840" w:h="23800"/>
          <w:pgMar w:top="4430" w:left="63" w:right="77" w:bottom="46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В рамках программы проводится тестирование, на основе которого делают</w:t>
        <w:softHyphen/>
        <w:t>ся выводы об индивидуально-психологических особенностях спасателя.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проведению занятий привлекаются психологи, медицинские работники, преподаватели.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Занятия по психологической подготовке проводятся с использованием средств учебно-материальной базы учебно-методического центра: кино- и видео</w:t>
        <w:softHyphen/>
        <w:t>материалов, средств индивидуальной защиты, средств обучения и контроля зна</w:t>
        <w:softHyphen/>
        <w:t>ний, тестов для оценки качеств, важных для профессии спасателя.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20" w:right="2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Полученные на занятиях по медицинской подготовке знания и практиче</w:t>
        <w:softHyphen/>
        <w:t>ские навыки совершенствуются входе занятий по тактико-специальной подготов</w:t>
        <w:softHyphen/>
        <w:t>ке.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62" w:line="280" w:lineRule="exact"/>
        <w:ind w:left="412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окончании обучения проводится зачет.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280" w:lineRule="exact"/>
        <w:ind w:left="7660" w:right="0" w:firstLine="0"/>
      </w:pPr>
      <w:bookmarkStart w:id="42" w:name="bookmark42"/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Тематический расчет часов</w:t>
      </w:r>
      <w:bookmarkEnd w:id="42"/>
    </w:p>
    <w:p>
      <w:pPr>
        <w:pStyle w:val="Style10"/>
        <w:framePr w:w="10200" w:hSpace="253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4</w:t>
      </w:r>
    </w:p>
    <w:tbl>
      <w:tblPr>
        <w:tblOverlap w:val="never"/>
        <w:tblLayout w:type="fixed"/>
        <w:jc w:val="center"/>
      </w:tblPr>
      <w:tblGrid>
        <w:gridCol w:w="533"/>
        <w:gridCol w:w="6394"/>
        <w:gridCol w:w="1358"/>
        <w:gridCol w:w="1915"/>
      </w:tblGrid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80" w:lineRule="exact"/>
              <w:ind w:left="18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80" w:lineRule="exact"/>
              <w:ind w:left="180" w:right="0" w:firstLine="0"/>
            </w:pPr>
            <w:r>
              <w:rPr>
                <w:rStyle w:val="CharStyle12"/>
              </w:rPr>
              <w:t>пп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Наименование тем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20" w:right="0" w:firstLine="0"/>
            </w:pPr>
            <w:r>
              <w:rPr>
                <w:rStyle w:val="CharStyle12"/>
              </w:rPr>
              <w:t>Лекции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2"/>
              </w:rPr>
              <w:t>Практические</w:t>
            </w:r>
          </w:p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Морально-психологические основы профессио</w:t>
              <w:softHyphen/>
              <w:t>нального статуса спасателя в современном обще</w:t>
              <w:softHyphen/>
              <w:t>стве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Профессионально-важные качества спасателя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Психологические особенности поведения населе</w:t>
              <w:softHyphen/>
              <w:t>ния в чрезвычайных ситуациях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Психологическая подготовка спасателя к действи</w:t>
              <w:softHyphen/>
              <w:t>ям в чрезвычайных ситуациях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Методы управления психическим состоянием спа</w:t>
              <w:softHyphen/>
              <w:t>сателя при действиях в чрезвычайных ситуациях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180" w:right="0" w:firstLine="0"/>
            </w:pPr>
            <w:r>
              <w:rPr>
                <w:rStyle w:val="CharStyle12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17" w:lineRule="exact"/>
              <w:ind w:left="0" w:right="0" w:firstLine="0"/>
            </w:pPr>
            <w:r>
              <w:rPr>
                <w:rStyle w:val="CharStyle12"/>
              </w:rPr>
              <w:t>Основы саморегуляции и психологической реаби</w:t>
              <w:softHyphen/>
              <w:t>литации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00" w:hSpace="253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ВСЕГО: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00" w:hSpace="253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5"/>
              </w:rPr>
              <w:t>16</w:t>
            </w:r>
          </w:p>
        </w:tc>
      </w:tr>
    </w:tbl>
    <w:p>
      <w:pPr>
        <w:framePr w:w="10200" w:hSpace="253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numPr>
          <w:ilvl w:val="0"/>
          <w:numId w:val="11"/>
        </w:numPr>
        <w:tabs>
          <w:tab w:leader="none" w:pos="7888" w:val="left"/>
        </w:tabs>
        <w:widowControl w:val="0"/>
        <w:keepNext/>
        <w:keepLines/>
        <w:shd w:val="clear" w:color="auto" w:fill="auto"/>
        <w:bidi w:val="0"/>
        <w:spacing w:before="628" w:after="243" w:line="280" w:lineRule="exact"/>
        <w:ind w:left="7120" w:right="0" w:firstLine="0"/>
      </w:pPr>
      <w:bookmarkStart w:id="43" w:name="bookmark43"/>
      <w:r>
        <w:rPr>
          <w:lang w:val="ru-RU" w:eastAsia="ru-RU" w:bidi="ru-RU"/>
          <w:w w:val="100"/>
          <w:spacing w:val="0"/>
          <w:color w:val="000000"/>
          <w:position w:val="0"/>
        </w:rPr>
        <w:t>Содержание тем занятий</w:t>
      </w:r>
      <w:bookmarkEnd w:id="43"/>
    </w:p>
    <w:p>
      <w:pPr>
        <w:pStyle w:val="Style3"/>
        <w:widowControl w:val="0"/>
        <w:keepNext/>
        <w:keepLines/>
        <w:shd w:val="clear" w:color="auto" w:fill="auto"/>
        <w:bidi w:val="0"/>
        <w:jc w:val="center"/>
        <w:spacing w:before="0" w:after="0" w:line="317" w:lineRule="exact"/>
        <w:ind w:left="0" w:right="1460" w:firstLine="0"/>
      </w:pPr>
      <w:bookmarkStart w:id="44" w:name="bookmark44"/>
      <w:r>
        <w:rPr>
          <w:lang w:val="ru-RU" w:eastAsia="ru-RU" w:bidi="ru-RU"/>
          <w:w w:val="100"/>
          <w:spacing w:val="0"/>
          <w:color w:val="000000"/>
          <w:position w:val="0"/>
        </w:rPr>
        <w:t>Тема 1. Морально-психологические основы профессионального статуса спа</w:t>
        <w:t>-</w:t>
        <w:br/>
        <w:t>сателя в современном обществе</w:t>
      </w:r>
      <w:bookmarkEnd w:id="44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20" w:right="2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Спасение людей - смыслообразующая основа жизни спасателя, домини</w:t>
        <w:softHyphen/>
        <w:t>рующий мотив профессии. Профессиональное становление спасателя. Роль мо</w:t>
        <w:softHyphen/>
        <w:t>рального фактора, примеры самоотверженных действий спасателей при аварии на ЧАЭС, в других чрезвычайных ситуациях.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20" w:right="268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История спасательного дела в России, профессиональные традиции, их роль в формировании личностных качества спасателей. Демонстрация документальных кинофильмов.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Возрастание социальной значимости профессии спасателя в связи с ростом в современных условиях числа аварий и катастроф техногенного и природного характера.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96" w:line="317" w:lineRule="exact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тестирования с целью выявления особенностей мотивации по</w:t>
        <w:softHyphen/>
        <w:t>ведения обучаемых.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5940" w:right="0" w:firstLine="0"/>
      </w:pPr>
      <w:bookmarkStart w:id="45" w:name="bookmark45"/>
      <w:r>
        <w:rPr>
          <w:lang w:val="ru-RU" w:eastAsia="ru-RU" w:bidi="ru-RU"/>
          <w:w w:val="100"/>
          <w:spacing w:val="0"/>
          <w:color w:val="000000"/>
          <w:position w:val="0"/>
        </w:rPr>
        <w:t>Тема 2. Профессионально-важные качества спасателя</w:t>
      </w:r>
      <w:bookmarkEnd w:id="45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профессионально-важных качествах, роль в обеспечении успеш</w:t>
        <w:softHyphen/>
        <w:t>ной деятельности спасателя.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Психологические особенности спасателя, требуемые для профессиональной деятельности:</w:t>
      </w:r>
    </w:p>
    <w:p>
      <w:pPr>
        <w:pStyle w:val="Style8"/>
        <w:numPr>
          <w:ilvl w:val="0"/>
          <w:numId w:val="13"/>
        </w:numPr>
        <w:tabs>
          <w:tab w:leader="none" w:pos="5050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личностные характеристики: эмоциональная устойчивость в экстремаль</w:t>
        <w:softHyphen/>
        <w:t>ных ситуациях, стиль взаимоотношений в отряде, готовность к риску, дисципли</w:t>
        <w:softHyphen/>
        <w:t>нированность, настойчивость и целеустремленность при ведении спасательных работ;</w:t>
      </w:r>
    </w:p>
    <w:p>
      <w:pPr>
        <w:pStyle w:val="Style8"/>
        <w:numPr>
          <w:ilvl w:val="0"/>
          <w:numId w:val="13"/>
        </w:numPr>
        <w:tabs>
          <w:tab w:leader="none" w:pos="5061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статические и динамические характеристики психических процессов: зри</w:t>
        <w:softHyphen/>
        <w:t>тельного и слухового восприятия, пространственного представления, пространст</w:t>
        <w:softHyphen/>
        <w:t>венной ориентировки, внимания, памяти, мышления в экстремальных условиях функционирования;</w:t>
      </w:r>
    </w:p>
    <w:p>
      <w:pPr>
        <w:pStyle w:val="Style8"/>
        <w:numPr>
          <w:ilvl w:val="0"/>
          <w:numId w:val="13"/>
        </w:numPr>
        <w:tabs>
          <w:tab w:leader="none" w:pos="505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способности к управлению собственным состоянием и работоспособно</w:t>
        <w:softHyphen/>
        <w:t>стью, к мобилизации психических и физических резервов организма, к воздейст</w:t>
        <w:softHyphen/>
        <w:t>вию на других спасателей в критической обстановке, творческой деятельности в условиях неопределенности.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Проведение тестирования обучаемых в целью выявления степени развития необходимых профессионально-важных качества, умений и навыков.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Беседа и обсуждение результатов тестирования в рамках индивидуальной психологической консультации. Ознакомление обучаемых с их индивидуальными особенностями, рекомендации по их коррекции и учету.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7920" w:right="2700" w:hanging="2940"/>
      </w:pPr>
      <w:bookmarkStart w:id="46" w:name="bookmark46"/>
      <w:r>
        <w:rPr>
          <w:lang w:val="ru-RU" w:eastAsia="ru-RU" w:bidi="ru-RU"/>
          <w:w w:val="100"/>
          <w:spacing w:val="0"/>
          <w:color w:val="000000"/>
          <w:position w:val="0"/>
        </w:rPr>
        <w:t>Тема 3. Психологические особенности поведения населения в чрезвы</w:t>
        <w:softHyphen/>
        <w:t>чайных ситуациях</w:t>
      </w:r>
      <w:bookmarkEnd w:id="46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Психологическое воздействие обстановки при чрезвычайных ситуациях техногенного и природного характера. Факторы, оказывающие травмирующее действие на психику человека: масштаб события, скорость его развития, опас</w:t>
        <w:softHyphen/>
        <w:t>ность для жизни, потеря близких, утрата материальных ценностей, резкое измене</w:t>
        <w:softHyphen/>
        <w:t>ние жизненного уклада, наличие массовых жертв, дефицит информации, потеря управления.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Демонстрация документальных кинофильмов, комментарии и беседа по ре</w:t>
        <w:softHyphen/>
        <w:t>зультатам их просмотра.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10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Индивидуальные различия в характере реакций на чрезвычайную ситуацию: сохранение самообладания, способности к активной деятельности, кратковремен</w:t>
        <w:softHyphen/>
        <w:t>ные изменения психического состояния; патологические нарушения психической деятельности.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Практическое ознакомление с клинической картиной психогенных рас</w:t>
        <w:softHyphen/>
        <w:t>стройств, возникающих в чрезвычайной ситуации. Демонстрация учебных филь</w:t>
        <w:softHyphen/>
        <w:t>мов для подготовки врачей-психиатров (психотерапевтов).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Индивидуальные и коллективные формы панических реакций в чрезвычай</w:t>
        <w:softHyphen/>
        <w:t>ных ситуациях. Условия их возникновения, методы предупреждения и пресечения паники при ведении спасательных работ. Поведение спасателя среди паникующей и социально напряженной толпы, в условиях боевых действий, терроризма, уго</w:t>
        <w:softHyphen/>
        <w:t>ловной среде.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 w:line="326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Массовое помешательство при галлюцинации. Приемы противодействия слухам. Разбор конкретных ситуаций из практики ведения спасательных работ.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7860" w:right="2720"/>
      </w:pPr>
      <w:bookmarkStart w:id="47" w:name="bookmark47"/>
      <w:r>
        <w:rPr>
          <w:lang w:val="ru-RU" w:eastAsia="ru-RU" w:bidi="ru-RU"/>
          <w:w w:val="100"/>
          <w:spacing w:val="0"/>
          <w:color w:val="000000"/>
          <w:position w:val="0"/>
        </w:rPr>
        <w:t>Тема 4. Психологическая подготовка спасателя к действиям в чрезвы</w:t>
        <w:softHyphen/>
        <w:t>чайных ситуациях</w:t>
      </w:r>
      <w:bookmarkEnd w:id="47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психологической подготовки к действиям в чрезвычайных ситуа</w:t>
        <w:softHyphen/>
        <w:t>циях, создание моделей ЧС.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293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Психологическая закалка, посещение морга, демонстрация ученых фильмов по подготовке врачей- травматологов.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6" w:lineRule="exact"/>
        <w:ind w:left="6600" w:right="2720" w:hanging="1580"/>
      </w:pPr>
      <w:bookmarkStart w:id="48" w:name="bookmark48"/>
      <w:r>
        <w:rPr>
          <w:lang w:val="ru-RU" w:eastAsia="ru-RU" w:bidi="ru-RU"/>
          <w:w w:val="100"/>
          <w:spacing w:val="0"/>
          <w:color w:val="000000"/>
          <w:position w:val="0"/>
        </w:rPr>
        <w:t>Тема 5. Методы управления психическим состоянием спасателя при действиях в чрезвычайных ситуациях</w:t>
      </w:r>
      <w:bookmarkEnd w:id="4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Психологическая подготовленность, опыт действия в чрезвычайных ситуа</w:t>
        <w:softHyphen/>
        <w:t>циях, индивидуальные особенности - факторы, определяющие психологическую устойчивость спасателя.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Изменение текущего состояния спасателя при ведении работ в условиях риска, опасности для жизни, неопределенности, лимита времени, длительных и интенсивных физических нагрузок, острых эмоциональных воздействий (работа с ранеными, погибшими). Субъективные и оперативные признаки состояний пере</w:t>
        <w:softHyphen/>
        <w:t>возбуждения, апатии, боевой готовности. Страх, его проявления.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Понятие о физических и психологических резервах организма, условиях и мобилизации. Управление состоянием спасателя и повышение эффективности спасательных работ, сохранение здоровья спасателя.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5240" w:right="0" w:firstLine="0"/>
      </w:pPr>
      <w:bookmarkStart w:id="49" w:name="bookmark49"/>
      <w:r>
        <w:rPr>
          <w:lang w:val="ru-RU" w:eastAsia="ru-RU" w:bidi="ru-RU"/>
          <w:w w:val="100"/>
          <w:spacing w:val="0"/>
          <w:color w:val="000000"/>
          <w:position w:val="0"/>
        </w:rPr>
        <w:t>Тема 6. Основы саморегуляции и психологической реабилитации</w:t>
      </w:r>
      <w:bookmarkEnd w:id="49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Стресс, напряжение, утомление, переутомление, нервный срыв, депрессия. Методики восстановления. Отдых. Лечение. Профилактические мероприятия: пи</w:t>
        <w:softHyphen/>
        <w:t>тание, аутогенная тренировка, активный отдых, функциональный покой, функ</w:t>
        <w:softHyphen/>
        <w:t>циональная музыка. Основы восстановления работоспособности. Патологические и непатологические изменения в организме.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2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практических навыков аутогенной тренировки. Обучение упражнениям для проведения аутогенной тренировки. Освоение методик прове</w:t>
        <w:softHyphen/>
        <w:t>дения тренировки. Освоение методик определения состояния человека. Формиро</w:t>
        <w:softHyphen/>
        <w:t>вание практических навыков по быстрому восстановлению, снятию усталости, боли.</w:t>
      </w:r>
    </w:p>
    <w:p>
      <w:pPr>
        <w:pStyle w:val="Style3"/>
        <w:numPr>
          <w:ilvl w:val="1"/>
          <w:numId w:val="1"/>
        </w:numPr>
        <w:tabs>
          <w:tab w:leader="none" w:pos="6810" w:val="left"/>
        </w:tabs>
        <w:widowControl w:val="0"/>
        <w:keepNext/>
        <w:keepLines/>
        <w:shd w:val="clear" w:color="auto" w:fill="auto"/>
        <w:bidi w:val="0"/>
        <w:spacing w:before="0" w:after="0" w:line="317" w:lineRule="exact"/>
        <w:ind w:left="6220" w:right="0" w:firstLine="0"/>
      </w:pPr>
      <w:bookmarkStart w:id="50" w:name="bookmark50"/>
      <w:r>
        <w:rPr>
          <w:lang w:val="ru-RU" w:eastAsia="ru-RU" w:bidi="ru-RU"/>
          <w:w w:val="100"/>
          <w:spacing w:val="0"/>
          <w:color w:val="000000"/>
          <w:position w:val="0"/>
        </w:rPr>
        <w:t>Специальная (техническая) подготовка</w:t>
      </w:r>
      <w:bookmarkEnd w:id="50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обучения:</w:t>
      </w:r>
    </w:p>
    <w:p>
      <w:pPr>
        <w:pStyle w:val="Style8"/>
        <w:numPr>
          <w:ilvl w:val="0"/>
          <w:numId w:val="3"/>
        </w:numPr>
        <w:tabs>
          <w:tab w:leader="none" w:pos="503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rStyle w:val="CharStyle18"/>
        </w:rPr>
        <w:t xml:space="preserve">знать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назначение, технические характеристики штатных технических средств и оборудования, применяемых при ведении ПСР, правила их хранения и сбережения;</w:t>
      </w:r>
    </w:p>
    <w:p>
      <w:pPr>
        <w:pStyle w:val="Style8"/>
        <w:numPr>
          <w:ilvl w:val="0"/>
          <w:numId w:val="3"/>
        </w:numPr>
        <w:tabs>
          <w:tab w:leader="none" w:pos="5034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rStyle w:val="CharStyle18"/>
        </w:rPr>
        <w:t xml:space="preserve">уметь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готовить штатные технические средства и оборудование к работе, правильно их эксплуатировать;</w:t>
      </w:r>
    </w:p>
    <w:p>
      <w:pPr>
        <w:pStyle w:val="Style8"/>
        <w:numPr>
          <w:ilvl w:val="0"/>
          <w:numId w:val="3"/>
        </w:numPr>
        <w:tabs>
          <w:tab w:leader="none" w:pos="5039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4080" w:right="2700" w:firstLine="720"/>
      </w:pPr>
      <w:r>
        <w:rPr>
          <w:rStyle w:val="CharStyle18"/>
        </w:rPr>
        <w:t xml:space="preserve">быть ознакомленными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с приборами наблюдения, поиска пострадавших, разведки.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7560" w:right="0" w:firstLine="0"/>
      </w:pPr>
      <w:bookmarkStart w:id="51" w:name="bookmark51"/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</w:r>
      <w:bookmarkEnd w:id="5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Изучение спасателями штатных технических средств, применяемых при ве</w:t>
        <w:softHyphen/>
        <w:t>дении ПСР, проводится на учебных площадках ПСС.</w:t>
      </w:r>
    </w:p>
    <w:p>
      <w:pPr>
        <w:pStyle w:val="Style10"/>
        <w:framePr w:w="10094" w:hSpace="265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5</w:t>
      </w:r>
    </w:p>
    <w:p>
      <w:pPr>
        <w:pStyle w:val="Style21"/>
        <w:framePr w:w="10094" w:hSpace="265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Тематический расчет часов</w:t>
      </w:r>
    </w:p>
    <w:tbl>
      <w:tblPr>
        <w:tblOverlap w:val="never"/>
        <w:tblLayout w:type="fixed"/>
        <w:jc w:val="center"/>
      </w:tblPr>
      <w:tblGrid>
        <w:gridCol w:w="830"/>
        <w:gridCol w:w="5530"/>
        <w:gridCol w:w="1690"/>
        <w:gridCol w:w="2045"/>
      </w:tblGrid>
      <w:tr>
        <w:trPr>
          <w:trHeight w:val="6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840" w:right="0" w:firstLine="0"/>
            </w:pPr>
            <w:r>
              <w:rPr>
                <w:rStyle w:val="CharStyle12"/>
              </w:rPr>
              <w:t>Наименование 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Лекции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2"/>
              </w:rPr>
              <w:t>Практические</w:t>
            </w:r>
          </w:p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Технические средства и оборудование, применяемое при ведении поисково</w:t>
              <w:softHyphen/>
              <w:t>спасательных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094" w:hSpace="265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094" w:hSpace="265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2180" w:right="0" w:firstLine="0"/>
            </w:pPr>
            <w:r>
              <w:rPr>
                <w:rStyle w:val="CharStyle12"/>
              </w:rPr>
              <w:t>6</w:t>
            </w:r>
          </w:p>
        </w:tc>
      </w:tr>
    </w:tbl>
    <w:p>
      <w:pPr>
        <w:framePr w:w="10094" w:hSpace="265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230" w:after="0" w:line="322" w:lineRule="exact"/>
        <w:ind w:left="6880" w:right="2700" w:hanging="1940"/>
      </w:pPr>
      <w:bookmarkStart w:id="52" w:name="bookmark52"/>
      <w:r>
        <w:rPr>
          <w:lang w:val="ru-RU" w:eastAsia="ru-RU" w:bidi="ru-RU"/>
          <w:w w:val="100"/>
          <w:spacing w:val="0"/>
          <w:color w:val="000000"/>
          <w:position w:val="0"/>
        </w:rPr>
        <w:t>Тема 1. Технические средства и оборудование, применяемое при веде</w:t>
        <w:softHyphen/>
        <w:t>нии поисково-спасательных работ</w:t>
      </w:r>
      <w:bookmarkEnd w:id="5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Назначение, основные технические характеристики штатных комплектов технических средств, аварийно-спасательных инструментов: механизированных, немеханизированных, электрических, пневматических, гидравлических, специ</w:t>
        <w:softHyphen/>
        <w:t>альных и оборудования. Техника безопасности при работе с различным инстру</w:t>
        <w:softHyphen/>
        <w:t>ментом.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33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Формирование первоначальных навыков в подготовке к работе и эксплуа</w:t>
        <w:softHyphen/>
        <w:t>тации комплектов технических средств, инструментов, приспособлений, уст</w:t>
        <w:softHyphen/>
        <w:t>ройств, механизмов и оборудования, применяемых при ведении АСР.</w:t>
      </w:r>
    </w:p>
    <w:p>
      <w:pPr>
        <w:pStyle w:val="Style3"/>
        <w:numPr>
          <w:ilvl w:val="1"/>
          <w:numId w:val="1"/>
        </w:numPr>
        <w:tabs>
          <w:tab w:leader="none" w:pos="6465" w:val="left"/>
        </w:tabs>
        <w:widowControl w:val="0"/>
        <w:keepNext/>
        <w:keepLines/>
        <w:shd w:val="clear" w:color="auto" w:fill="auto"/>
        <w:bidi w:val="0"/>
        <w:spacing w:before="0" w:after="299" w:line="280" w:lineRule="exact"/>
        <w:ind w:left="5880" w:right="0" w:firstLine="0"/>
      </w:pPr>
      <w:bookmarkStart w:id="53" w:name="bookmark53"/>
      <w:r>
        <w:rPr>
          <w:lang w:val="ru-RU" w:eastAsia="ru-RU" w:bidi="ru-RU"/>
          <w:w w:val="100"/>
          <w:spacing w:val="0"/>
          <w:color w:val="000000"/>
          <w:position w:val="0"/>
        </w:rPr>
        <w:t>Радиационная, химическая, биологическая защита.</w:t>
      </w:r>
      <w:bookmarkEnd w:id="53"/>
    </w:p>
    <w:p>
      <w:pPr>
        <w:pStyle w:val="Style3"/>
        <w:widowControl w:val="0"/>
        <w:keepNext/>
        <w:keepLines/>
        <w:shd w:val="clear" w:color="auto" w:fill="auto"/>
        <w:bidi w:val="0"/>
        <w:spacing w:before="0" w:after="0" w:line="322" w:lineRule="exact"/>
        <w:ind w:left="4080" w:right="0" w:firstLine="720"/>
      </w:pPr>
      <w:bookmarkStart w:id="54" w:name="bookmark54"/>
      <w:r>
        <w:rPr>
          <w:lang w:val="ru-RU" w:eastAsia="ru-RU" w:bidi="ru-RU"/>
          <w:w w:val="100"/>
          <w:spacing w:val="0"/>
          <w:color w:val="000000"/>
          <w:position w:val="0"/>
        </w:rPr>
        <w:t>Задачи обучения:</w:t>
      </w:r>
      <w:bookmarkEnd w:id="54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Ознакомиться с основными аварийно химически опасными веществами, их свойствами, поражающими факторами и способами защиты от них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Научится пользоваться средствами индивидуальной защиты, действовать в условиях заражения воздуха и местности.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7560" w:right="0" w:firstLine="0"/>
      </w:pPr>
      <w:bookmarkStart w:id="55" w:name="bookmark55"/>
      <w:r>
        <w:rPr>
          <w:lang w:val="ru-RU" w:eastAsia="ru-RU" w:bidi="ru-RU"/>
          <w:w w:val="100"/>
          <w:spacing w:val="0"/>
          <w:color w:val="000000"/>
          <w:position w:val="0"/>
        </w:rPr>
        <w:t>Методические рекомендации</w:t>
      </w:r>
      <w:bookmarkEnd w:id="55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20"/>
        <w:sectPr>
          <w:footerReference w:type="default" r:id="rId8"/>
          <w:titlePg/>
          <w:pgSz w:w="16840" w:h="23800"/>
          <w:pgMar w:top="4430" w:left="63" w:right="77" w:bottom="4670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Занятия по изучению АХОВ и способам защиты от них с демонстрацией учебных плакатов, схем, макетов, видеофильмов, кинофильмов.</w:t>
      </w:r>
    </w:p>
    <w:p>
      <w:pPr>
        <w:pStyle w:val="Style21"/>
        <w:framePr w:w="10195" w:hSpace="2587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Тематический расчет часов</w:t>
      </w:r>
    </w:p>
    <w:tbl>
      <w:tblPr>
        <w:tblOverlap w:val="never"/>
        <w:tblLayout w:type="fixed"/>
        <w:jc w:val="center"/>
      </w:tblPr>
      <w:tblGrid>
        <w:gridCol w:w="1066"/>
        <w:gridCol w:w="5290"/>
        <w:gridCol w:w="1925"/>
        <w:gridCol w:w="1915"/>
      </w:tblGrid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2"/>
              </w:rPr>
              <w:t>№№</w:t>
            </w:r>
          </w:p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Наименование 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Лекции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80" w:lineRule="exact"/>
              <w:ind w:left="0" w:right="0" w:firstLine="0"/>
            </w:pPr>
            <w:r>
              <w:rPr>
                <w:rStyle w:val="CharStyle12"/>
              </w:rPr>
              <w:t>Практические</w:t>
            </w:r>
          </w:p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80" w:lineRule="exact"/>
              <w:ind w:left="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Аварийно химически опасные вещества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195" w:hSpace="258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195" w:hSpace="258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195" w:hSpace="258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234" w:after="0" w:line="317" w:lineRule="exact"/>
        <w:ind w:left="5400" w:right="0" w:firstLine="0"/>
      </w:pPr>
      <w:bookmarkStart w:id="56" w:name="bookmark56"/>
      <w:r>
        <w:rPr>
          <w:lang w:val="ru-RU" w:eastAsia="ru-RU" w:bidi="ru-RU"/>
          <w:w w:val="100"/>
          <w:spacing w:val="0"/>
          <w:color w:val="000000"/>
          <w:position w:val="0"/>
        </w:rPr>
        <w:t>Тема 1. Аварийно химически опасные вещества (АХОВ)</w:t>
      </w:r>
      <w:bookmarkEnd w:id="56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600" w:line="317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Перечень и общая характеристика АХОВ. Взрыво- пожароопасность. Воз</w:t>
        <w:softHyphen/>
        <w:t>действие на организм человека. Защита от АХОВ в чрезвычайных ситуациях. Способы и средства ликвидации последствий выбросов АХОВ в окружающую среду.</w:t>
      </w:r>
    </w:p>
    <w:p>
      <w:pPr>
        <w:pStyle w:val="Style3"/>
        <w:numPr>
          <w:ilvl w:val="1"/>
          <w:numId w:val="1"/>
        </w:numPr>
        <w:tabs>
          <w:tab w:leader="none" w:pos="7143" w:val="left"/>
        </w:tabs>
        <w:widowControl w:val="0"/>
        <w:keepNext/>
        <w:keepLines/>
        <w:shd w:val="clear" w:color="auto" w:fill="auto"/>
        <w:bidi w:val="0"/>
        <w:spacing w:before="0" w:after="0" w:line="317" w:lineRule="exact"/>
        <w:ind w:left="6600" w:right="0" w:firstLine="0"/>
      </w:pPr>
      <w:bookmarkStart w:id="57" w:name="bookmark57"/>
      <w:r>
        <w:rPr>
          <w:lang w:val="ru-RU" w:eastAsia="ru-RU" w:bidi="ru-RU"/>
          <w:w w:val="100"/>
          <w:spacing w:val="0"/>
          <w:color w:val="000000"/>
          <w:position w:val="0"/>
        </w:rPr>
        <w:t>Тактико-специальная подготовка</w:t>
      </w:r>
      <w:bookmarkEnd w:id="57"/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8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Задачи обучения:</w:t>
      </w:r>
    </w:p>
    <w:p>
      <w:pPr>
        <w:pStyle w:val="Style8"/>
        <w:numPr>
          <w:ilvl w:val="0"/>
          <w:numId w:val="3"/>
        </w:numPr>
        <w:tabs>
          <w:tab w:leader="none" w:pos="5007" w:val="left"/>
        </w:tabs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rStyle w:val="CharStyle18"/>
        </w:rPr>
        <w:t xml:space="preserve">знать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обязанности, права и правовую ответственность спасателя, основ</w:t>
        <w:softHyphen/>
        <w:t xml:space="preserve">ные положения законодательства по вопросам организации </w:t>
      </w:r>
      <w:r>
        <w:rPr>
          <w:rStyle w:val="CharStyle18"/>
        </w:rPr>
        <w:t xml:space="preserve">ПСР,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нормативно</w:t>
        <w:softHyphen/>
        <w:t xml:space="preserve">технические и правовые документы, регламентирующие деятельность </w:t>
      </w:r>
      <w:r>
        <w:rPr>
          <w:rStyle w:val="CharStyle18"/>
        </w:rPr>
        <w:t xml:space="preserve">ПСР,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ха</w:t>
        <w:softHyphen/>
        <w:t>рактеристику стихийных бедствий, аварий, катастроф, их последствия, требова</w:t>
        <w:softHyphen/>
        <w:t xml:space="preserve">ния безопасности при </w:t>
      </w:r>
      <w:r>
        <w:rPr>
          <w:rStyle w:val="CharStyle18"/>
        </w:rPr>
        <w:t xml:space="preserve">ПСР,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потенциально возможные </w:t>
      </w:r>
      <w:r>
        <w:rPr>
          <w:rStyle w:val="CharStyle18"/>
        </w:rPr>
        <w:t xml:space="preserve">ЧС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 зоне ответственности, назначение, цели и возможности </w:t>
      </w:r>
      <w:r>
        <w:rPr>
          <w:rStyle w:val="CharStyle18"/>
        </w:rPr>
        <w:t>ПСФ;</w:t>
      </w:r>
    </w:p>
    <w:p>
      <w:pPr>
        <w:pStyle w:val="Style8"/>
        <w:numPr>
          <w:ilvl w:val="0"/>
          <w:numId w:val="3"/>
        </w:numPr>
        <w:tabs>
          <w:tab w:leader="none" w:pos="5002" w:val="left"/>
        </w:tabs>
        <w:widowControl w:val="0"/>
        <w:keepNext w:val="0"/>
        <w:keepLines w:val="0"/>
        <w:shd w:val="clear" w:color="auto" w:fill="auto"/>
        <w:bidi w:val="0"/>
        <w:spacing w:before="0" w:after="300" w:line="317" w:lineRule="exact"/>
        <w:ind w:left="4080" w:right="2700" w:firstLine="720"/>
      </w:pPr>
      <w:r>
        <w:rPr>
          <w:rStyle w:val="CharStyle18"/>
        </w:rPr>
        <w:t xml:space="preserve">уметь 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вести </w:t>
      </w:r>
      <w:r>
        <w:rPr>
          <w:rStyle w:val="CharStyle18"/>
        </w:rPr>
        <w:t xml:space="preserve">ПСР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при ликвидации последствий аварий, катастроф, стихий</w:t>
        <w:softHyphen/>
        <w:t>ных бедствий, выполнять страховку и самостраховку, владеть приемами выжива</w:t>
        <w:softHyphen/>
        <w:t xml:space="preserve">ния и поддержания жизнедеятельности, проводить разведку района </w:t>
      </w:r>
      <w:r>
        <w:rPr>
          <w:rStyle w:val="CharStyle18"/>
        </w:rPr>
        <w:t xml:space="preserve">ЧС,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перено</w:t>
        <w:softHyphen/>
        <w:t>сить большие физические и морально-психологические нагрузки, вести работы по спасению домашних и сельскохозяйственных животных, продовольствия, матери</w:t>
        <w:softHyphen/>
        <w:t>альных ценностей.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7180" w:right="0" w:firstLine="0"/>
      </w:pPr>
      <w:bookmarkStart w:id="58" w:name="bookmark58"/>
      <w:r>
        <w:rPr>
          <w:lang w:val="ru-RU" w:eastAsia="ru-RU" w:bidi="ru-RU"/>
          <w:w w:val="100"/>
          <w:spacing w:val="0"/>
          <w:color w:val="000000"/>
          <w:position w:val="0"/>
        </w:rPr>
        <w:t>3.6.1. Методические указания</w:t>
      </w:r>
      <w:bookmarkEnd w:id="58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Обучение спасателей по тактико-специальной подготовке проводится на учебных площадках учебного городка, объектах экономики или макете местно</w:t>
        <w:softHyphen/>
        <w:t>сти. Теоретические занятия проводятся в учебных классах, оснащенных нагляд</w:t>
        <w:softHyphen/>
        <w:t>ными и техническими средствами обучения.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занятиях должна создаваться обстановка, характеризующая ЧС, с ис</w:t>
        <w:softHyphen/>
        <w:t>пользованием имитационных средств, которая позволила бы вызвать у обучаемых физическое и умственное напряжение, проявление инициативы, эффективное ис</w:t>
        <w:softHyphen/>
        <w:t>пользование штатных средств механизации работ.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Основными формами обучения спасателя являются теоретические, практи</w:t>
        <w:softHyphen/>
        <w:t>ческие и тактико-строевые занятия.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20"/>
        <w:sectPr>
          <w:footerReference w:type="default" r:id="rId9"/>
          <w:headerReference w:type="first" r:id="rId10"/>
          <w:footerReference w:type="first" r:id="rId11"/>
          <w:titlePg/>
          <w:pgSz w:w="16840" w:h="23800"/>
          <w:pgMar w:top="5864" w:left="63" w:right="77" w:bottom="4612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Теоретические занятия имеют целью дать систематизированные основы знаний о Единой государственной системе предупреждения ликвидации ЧС (РСЧС), структуре, задачах ПСФ, изучить основные положения законодательства по вопросам организации ПСР, нормативные и правовые документы, регламенти-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80" w:right="270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рующие деятельность ПСФ, обязанности спасателя, требований безопасности при ведении ПСР.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Практические занятия проводятся с целью формирования практических на</w:t>
        <w:softHyphen/>
        <w:t>выков, углубления теоретических знаний по подготовке и применению аварийно</w:t>
        <w:softHyphen/>
        <w:t>технических средств, инструментов, оборудования, приборов, оказанию постра</w:t>
        <w:softHyphen/>
        <w:t>давшим ПМП, отработке приемов и способов ведения ПСР в различных ЧС.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тактико- строевых занятиях отрабатывается техника выполнения прие</w:t>
        <w:softHyphen/>
        <w:t>мов и способов решения спасателями специальных задач по ликвидации послед</w:t>
        <w:softHyphen/>
        <w:t>ствий ЧС.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Данный предмет обучения заканчивается зачетом.</w:t>
      </w:r>
    </w:p>
    <w:p>
      <w:pPr>
        <w:pStyle w:val="Style10"/>
        <w:framePr w:w="10234" w:hSpace="25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righ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7</w:t>
      </w:r>
    </w:p>
    <w:p>
      <w:pPr>
        <w:pStyle w:val="Style21"/>
        <w:framePr w:w="10234" w:hSpace="2544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Тематический расчет часов</w:t>
      </w:r>
    </w:p>
    <w:tbl>
      <w:tblPr>
        <w:tblOverlap w:val="never"/>
        <w:tblLayout w:type="fixed"/>
        <w:jc w:val="center"/>
      </w:tblPr>
      <w:tblGrid>
        <w:gridCol w:w="725"/>
        <w:gridCol w:w="6859"/>
        <w:gridCol w:w="1200"/>
        <w:gridCol w:w="1450"/>
      </w:tblGrid>
      <w:tr>
        <w:trPr>
          <w:trHeight w:val="13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№</w:t>
            </w:r>
          </w:p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те</w:t>
              <w:softHyphen/>
            </w:r>
          </w:p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Наименование темы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Лекции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Практи</w:t>
              <w:softHyphen/>
            </w:r>
          </w:p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ческие</w:t>
            </w:r>
          </w:p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2"/>
              </w:rPr>
              <w:t>занятия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Организация спасательного дела в России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29"/>
              </w:rPr>
              <w:t>2,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6" w:lineRule="exact"/>
              <w:ind w:left="0" w:right="0" w:firstLine="0"/>
            </w:pPr>
            <w:r>
              <w:rPr>
                <w:rStyle w:val="CharStyle12"/>
              </w:rPr>
              <w:t>Классификация аварий, катастроф, стихийных бедст</w:t>
              <w:softHyphen/>
              <w:t>вий.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2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Основы выживания в различных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hSpace="2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/>
              <w:ind w:left="0" w:right="0" w:firstLine="0"/>
            </w:pPr>
            <w:r>
              <w:rPr>
                <w:rStyle w:val="CharStyle12"/>
              </w:rPr>
              <w:t>Действия спасателя при ведении поисково</w:t>
              <w:softHyphen/>
              <w:t>спасательных работ в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hSpace="2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Space="2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Зачет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234" w:hSpace="2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234" w:hSpace="2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ИТОГО: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4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234" w:hSpace="254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80" w:lineRule="exact"/>
              <w:ind w:left="0" w:right="0" w:firstLine="0"/>
            </w:pPr>
            <w:r>
              <w:rPr>
                <w:rStyle w:val="CharStyle12"/>
              </w:rPr>
              <w:t>ВСЕГО: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8"/>
              <w:framePr w:w="10234" w:hSpace="254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0"/>
              </w:rPr>
              <w:t>20</w:t>
            </w:r>
          </w:p>
        </w:tc>
      </w:tr>
    </w:tbl>
    <w:p>
      <w:pPr>
        <w:framePr w:w="10234" w:hSpace="254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230" w:after="0" w:line="322" w:lineRule="exact"/>
        <w:ind w:left="6220" w:right="0" w:firstLine="0"/>
      </w:pPr>
      <w:bookmarkStart w:id="59" w:name="bookmark59"/>
      <w:r>
        <w:rPr>
          <w:lang w:val="ru-RU" w:eastAsia="ru-RU" w:bidi="ru-RU"/>
          <w:w w:val="100"/>
          <w:spacing w:val="0"/>
          <w:color w:val="000000"/>
          <w:position w:val="0"/>
        </w:rPr>
        <w:t>Тема 1. Организация спасательного дела в России</w:t>
      </w:r>
      <w:bookmarkEnd w:id="59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МЧС России. Единая государственная система предупреждения и ликви</w:t>
        <w:softHyphen/>
        <w:t>дации последствий ЧС (РСЧС). Силы РСЧС, возлагаемые задачи.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Поисково-спасательные формирования региона, субъекта РФ, города. Орга</w:t>
        <w:softHyphen/>
        <w:t>низационная структура, решаемые задачи, кадровый состав.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04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Социально - правовые аспекты трудовой деятельности спасателей, норма</w:t>
        <w:softHyphen/>
        <w:t>тивная правовая база трудовой деятельности спасателей, требования, предъяв</w:t>
        <w:softHyphen/>
        <w:t>ляемые к ним, профессиональный отбор, обязанности и права спасателей, специ</w:t>
        <w:softHyphen/>
        <w:t>альности, необходимые для эффективной работы, условия труда спасателей, ор</w:t>
        <w:softHyphen/>
        <w:t>ганизация и проведение медицинских осмотров, аттестация спасателей, уровни профессионального роста.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17" w:lineRule="exact"/>
        <w:ind w:left="5260" w:right="0" w:firstLine="0"/>
      </w:pPr>
      <w:bookmarkStart w:id="60" w:name="bookmark60"/>
      <w:r>
        <w:rPr>
          <w:lang w:val="ru-RU" w:eastAsia="ru-RU" w:bidi="ru-RU"/>
          <w:w w:val="100"/>
          <w:spacing w:val="0"/>
          <w:color w:val="000000"/>
          <w:position w:val="0"/>
        </w:rPr>
        <w:t>Тема 2. Классификация аварий, катастроф, стихийных бедствий.</w:t>
      </w:r>
      <w:bookmarkEnd w:id="60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ЧС природного и техногенного характера. Причина возникно</w:t>
        <w:softHyphen/>
        <w:t>вения ЧС. Сущность процессов и явлений, лежащих в основе ЧС, особенности протекания. Охват территории, географические координаты. Условия спасения людей при ЧС природного и техногенного характера.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317" w:lineRule="exact"/>
        <w:ind w:left="4080" w:right="2700" w:firstLine="7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Виды аварий, катастроф, стихийных бедствий, характерных для региона, республики, края, области, города.</w:t>
      </w:r>
      <w:r>
        <w:br w:type="page"/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6440" w:right="0" w:firstLine="0"/>
      </w:pPr>
      <w:bookmarkStart w:id="61" w:name="bookmark61"/>
      <w:r>
        <w:rPr>
          <w:lang w:val="ru-RU" w:eastAsia="ru-RU" w:bidi="ru-RU"/>
          <w:w w:val="100"/>
          <w:spacing w:val="0"/>
          <w:color w:val="000000"/>
          <w:position w:val="0"/>
        </w:rPr>
        <w:t>Тема 3. Основы выживания в различных ЧС.</w:t>
      </w:r>
      <w:bookmarkEnd w:id="61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60" w:right="27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Основы выживания. Оптимальные и экстремальные условия жизнеобитания человека. Порог выживаемости человека. Физиологические аспекты выживаемо</w:t>
        <w:softHyphen/>
        <w:t>сти человека. Возможные последствия для организма человека, пребывающего в экстремальных условиях.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60" w:right="27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Выживание в техногенной среде: при транспортных авариях; при химиче</w:t>
        <w:softHyphen/>
        <w:t>ском и радиационном заражении; при перемещении в разрушенных зданиях и со</w:t>
        <w:softHyphen/>
        <w:t>оружениях в условиях возможного возникновения взрывов, пожаров, вредных выбросов и др.</w:t>
      </w:r>
    </w:p>
    <w:p>
      <w:pPr>
        <w:pStyle w:val="Style16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40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Тема 4. Действия спасателя при ведении поисково-спасательных работ</w:t>
      </w:r>
    </w:p>
    <w:p>
      <w:pPr>
        <w:pStyle w:val="Style3"/>
        <w:widowControl w:val="0"/>
        <w:keepNext/>
        <w:keepLines/>
        <w:shd w:val="clear" w:color="auto" w:fill="auto"/>
        <w:bidi w:val="0"/>
        <w:jc w:val="left"/>
        <w:spacing w:before="0" w:after="0" w:line="322" w:lineRule="exact"/>
        <w:ind w:left="8720" w:right="0" w:firstLine="0"/>
      </w:pPr>
      <w:bookmarkStart w:id="62" w:name="bookmark62"/>
      <w:r>
        <w:rPr>
          <w:lang w:val="ru-RU" w:eastAsia="ru-RU" w:bidi="ru-RU"/>
          <w:w w:val="100"/>
          <w:spacing w:val="0"/>
          <w:color w:val="000000"/>
          <w:position w:val="0"/>
        </w:rPr>
        <w:t>в ЧС</w:t>
      </w:r>
      <w:bookmarkEnd w:id="62"/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/>
        <w:ind w:left="4060" w:right="27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Особенности действий спасателя при ведении ПСР в особых условиях: в районе социальной напряженности; в районе боевых действий; разрушений, по</w:t>
        <w:softHyphen/>
        <w:t>жаров и задымления, в условиях дорожно-транспортного происшествия, при ра</w:t>
        <w:softHyphen/>
        <w:t>боте на воде.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333"/>
        <w:ind w:left="4060" w:right="274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Определение мест возможного нахождения пострадавших. Организация и проведение поиска пострадавших. Визуальный осмотр. Способы извлечения по</w:t>
        <w:softHyphen/>
        <w:t>страдавших. Определение их состояния, транспортировка в безопасное место.</w:t>
      </w:r>
    </w:p>
    <w:p>
      <w:pPr>
        <w:pStyle w:val="Style3"/>
        <w:numPr>
          <w:ilvl w:val="0"/>
          <w:numId w:val="1"/>
        </w:numPr>
        <w:tabs>
          <w:tab w:leader="none" w:pos="7291" w:val="left"/>
        </w:tabs>
        <w:widowControl w:val="0"/>
        <w:keepNext/>
        <w:keepLines/>
        <w:shd w:val="clear" w:color="auto" w:fill="auto"/>
        <w:bidi w:val="0"/>
        <w:spacing w:before="0" w:after="0" w:line="280" w:lineRule="exact"/>
        <w:ind w:left="6720" w:right="0" w:firstLine="0"/>
      </w:pPr>
      <w:r>
        <w:pict>
          <v:shape id="_x0000_s1032" type="#_x0000_t202" style="position:absolute;margin-left:506.15pt;margin-top:-4.8pt;width:63.85pt;height:36.7pt;z-index:-12582937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widowControl w:val="0"/>
                  </w:pPr>
                </w:p>
              </w:txbxContent>
            </v:textbox>
            <w10:wrap type="square" side="left" anchorx="margin"/>
          </v:shape>
        </w:pict>
      </w:r>
      <w:bookmarkStart w:id="63" w:name="bookmark63"/>
      <w:r>
        <w:rPr>
          <w:lang w:val="ru-RU" w:eastAsia="ru-RU" w:bidi="ru-RU"/>
          <w:w w:val="100"/>
          <w:spacing w:val="0"/>
          <w:color w:val="000000"/>
          <w:position w:val="0"/>
        </w:rPr>
        <w:t>Технические средства</w:t>
      </w:r>
      <w:bookmarkEnd w:id="63"/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обучения</w:t>
      </w:r>
    </w:p>
    <w:p>
      <w:pPr>
        <w:pStyle w:val="Style8"/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4060" w:right="0" w:firstLine="7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Учебно-лабораторное оборудование УМЦ и ППС</w:t>
      </w:r>
    </w:p>
    <w:sectPr>
      <w:pgSz w:w="16840" w:h="23800"/>
      <w:pgMar w:top="4663" w:left="63" w:right="77" w:bottom="4567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5.1pt;margin-top:975.75pt;width:9.85pt;height:8.4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695.1pt;margin-top:975.75pt;width:9.85pt;height:8.4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695.1pt;margin-top:975.75pt;width:9.85pt;height:8.4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695.55pt;margin-top:965.55pt;width:9.35pt;height:8.1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5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650.9pt;margin-top:252.pt;width:49.7pt;height:10.55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4"/>
                  </w:rPr>
                  <w:t>Таблица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1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3.2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upperRoman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2"/>
      <w:numFmt w:val="decimal"/>
      <w:lvlText w:val="3.3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0"/>
    </w:rPr>
  </w:style>
  <w:style w:type="character" w:customStyle="1" w:styleId="CharStyle7">
    <w:name w:val="Колонтитул + Trebuchet MS,Интервал 0 pt"/>
    <w:basedOn w:val="CharStyle6"/>
    <w:rPr>
      <w:lang w:val="ru-RU" w:eastAsia="ru-RU" w:bidi="ru-RU"/>
      <w:rFonts w:ascii="Trebuchet MS" w:eastAsia="Trebuchet MS" w:hAnsi="Trebuchet MS" w:cs="Trebuchet MS"/>
      <w:w w:val="100"/>
      <w:spacing w:val="0"/>
      <w:color w:val="000000"/>
      <w:position w:val="0"/>
    </w:rPr>
  </w:style>
  <w:style w:type="character" w:customStyle="1" w:styleId="CharStyle9">
    <w:name w:val="Основной текст (2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1">
    <w:name w:val="Подпись к таблице (2)_"/>
    <w:basedOn w:val="DefaultParagraphFont"/>
    <w:link w:val="Style10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3">
    <w:name w:val="Основной текст (2) + Lucida Sans Unicode,12 pt"/>
    <w:basedOn w:val="CharStyle9"/>
    <w:rPr>
      <w:lang w:val="ru-RU" w:eastAsia="ru-RU" w:bidi="ru-RU"/>
      <w:sz w:val="24"/>
      <w:szCs w:val="24"/>
      <w:rFonts w:ascii="Lucida Sans Unicode" w:eastAsia="Lucida Sans Unicode" w:hAnsi="Lucida Sans Unicode" w:cs="Lucida Sans Unicode"/>
      <w:w w:val="100"/>
      <w:spacing w:val="0"/>
      <w:color w:val="000000"/>
      <w:position w:val="0"/>
    </w:rPr>
  </w:style>
  <w:style w:type="character" w:customStyle="1" w:styleId="CharStyle14">
    <w:name w:val="Основной текст (2) + Verdana,8 pt"/>
    <w:basedOn w:val="CharStyle9"/>
    <w:rPr>
      <w:lang w:val="ru-RU" w:eastAsia="ru-RU" w:bidi="ru-RU"/>
      <w:sz w:val="16"/>
      <w:szCs w:val="16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15">
    <w:name w:val="Основной текст (2) +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7">
    <w:name w:val="Основной текст (3)_"/>
    <w:basedOn w:val="DefaultParagraphFont"/>
    <w:link w:val="Style16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8">
    <w:name w:val="Основной текст (2) + Полужирный"/>
    <w:basedOn w:val="CharStyle9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9">
    <w:name w:val="Основной текст (2) + Century Gothic,12 pt"/>
    <w:basedOn w:val="CharStyle9"/>
    <w:rPr>
      <w:lang w:val="ru-RU" w:eastAsia="ru-RU" w:bidi="ru-RU"/>
      <w:sz w:val="24"/>
      <w:szCs w:val="24"/>
      <w:rFonts w:ascii="Century Gothic" w:eastAsia="Century Gothic" w:hAnsi="Century Gothic" w:cs="Century Gothic"/>
      <w:w w:val="100"/>
      <w:spacing w:val="0"/>
      <w:color w:val="000000"/>
      <w:position w:val="0"/>
    </w:rPr>
  </w:style>
  <w:style w:type="character" w:customStyle="1" w:styleId="CharStyle20">
    <w:name w:val="Основной текст (2) + Verdana,6 pt,Полужирный"/>
    <w:basedOn w:val="CharStyle9"/>
    <w:rPr>
      <w:lang w:val="ru-RU" w:eastAsia="ru-RU" w:bidi="ru-RU"/>
      <w:b/>
      <w:bCs/>
      <w:sz w:val="12"/>
      <w:szCs w:val="12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22">
    <w:name w:val="Подпись к таблице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3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4">
    <w:name w:val="Колонтитул + Курсив,Интервал 0 pt"/>
    <w:basedOn w:val="CharStyle6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25">
    <w:name w:val="Колонтитул"/>
    <w:basedOn w:val="CharStyle6"/>
    <w:rPr>
      <w:lang w:val="ru-RU" w:eastAsia="ru-RU" w:bidi="ru-RU"/>
      <w:w w:val="100"/>
      <w:color w:val="000000"/>
      <w:position w:val="0"/>
    </w:rPr>
  </w:style>
  <w:style w:type="character" w:customStyle="1" w:styleId="CharStyle27">
    <w:name w:val="Основной текст (4) Exact"/>
    <w:basedOn w:val="DefaultParagraphFont"/>
    <w:link w:val="Style26"/>
    <w:rPr>
      <w:lang w:val="1024"/>
      <w:b/>
      <w:bCs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</w:rPr>
  </w:style>
  <w:style w:type="character" w:customStyle="1" w:styleId="CharStyle28">
    <w:name w:val="Основной текст (2) + 11 pt,Интервал 1 pt"/>
    <w:basedOn w:val="CharStyle9"/>
    <w:rPr>
      <w:lang w:val="ru-RU" w:eastAsia="ru-RU" w:bidi="ru-RU"/>
      <w:sz w:val="22"/>
      <w:szCs w:val="22"/>
      <w:w w:val="100"/>
      <w:spacing w:val="30"/>
      <w:color w:val="000000"/>
      <w:position w:val="0"/>
    </w:rPr>
  </w:style>
  <w:style w:type="character" w:customStyle="1" w:styleId="CharStyle29">
    <w:name w:val="Основной текст (2)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30">
    <w:name w:val="Основной текст (2) + 12 pt,Полужирный"/>
    <w:basedOn w:val="CharStyle9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both"/>
      <w:outlineLvl w:val="0"/>
      <w:spacing w:after="420" w:line="0" w:lineRule="exact"/>
      <w:ind w:hanging="2980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10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jc w:val="both"/>
      <w:spacing w:before="420" w:line="322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0">
    <w:name w:val="Подпись к таблице (2)"/>
    <w:basedOn w:val="Normal"/>
    <w:link w:val="CharStyle11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6">
    <w:name w:val="Основной текст (3)"/>
    <w:basedOn w:val="Normal"/>
    <w:link w:val="CharStyle17"/>
    <w:pPr>
      <w:widowControl w:val="0"/>
      <w:shd w:val="clear" w:color="auto" w:fill="FFFFFF"/>
      <w:spacing w:after="12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1">
    <w:name w:val="Подпись к таблице"/>
    <w:basedOn w:val="Normal"/>
    <w:link w:val="CharStyle2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26">
    <w:name w:val="Основной текст (4)"/>
    <w:basedOn w:val="Normal"/>
    <w:link w:val="CharStyle27"/>
    <w:pPr>
      <w:widowControl w:val="0"/>
      <w:shd w:val="clear" w:color="auto" w:fill="FFFFFF"/>
      <w:spacing w:before="60" w:line="0" w:lineRule="exact"/>
    </w:pPr>
    <w:rPr>
      <w:lang w:val="1024"/>
      <w:b/>
      <w:bCs/>
      <w:i w:val="0"/>
      <w:iCs w:val="0"/>
      <w:u w:val="none"/>
      <w:strike w:val="0"/>
      <w:smallCaps w:val="0"/>
      <w:sz w:val="36"/>
      <w:szCs w:val="36"/>
      <w:rFonts w:ascii="Segoe UI" w:eastAsia="Segoe UI" w:hAnsi="Segoe UI" w:cs="Segoe U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eader" Target="header1.xml"/><Relationship Id="rId11" Type="http://schemas.openxmlformats.org/officeDocument/2006/relationships/footer" Target="footer4.xml"/></Relationships>
</file>